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A4157" w14:textId="77777777" w:rsidR="001120FD" w:rsidRDefault="001120FD" w:rsidP="00B44F90">
      <w:pPr>
        <w:jc w:val="right"/>
      </w:pPr>
    </w:p>
    <w:p w14:paraId="544BC757" w14:textId="4A48127E" w:rsidR="005676D2" w:rsidRPr="0036721B" w:rsidRDefault="005676D2" w:rsidP="00B44F90">
      <w:pPr>
        <w:jc w:val="right"/>
      </w:pPr>
      <w:r w:rsidRPr="0036721B">
        <w:t>KINNITATUD</w:t>
      </w:r>
    </w:p>
    <w:p w14:paraId="7A2B4538" w14:textId="0E11B135" w:rsidR="005676D2" w:rsidRPr="0036721B" w:rsidRDefault="005676D2" w:rsidP="00B44F90">
      <w:pPr>
        <w:tabs>
          <w:tab w:val="left" w:pos="6237"/>
        </w:tabs>
        <w:jc w:val="right"/>
      </w:pPr>
      <w:r w:rsidRPr="0036721B">
        <w:t xml:space="preserve">RMK </w:t>
      </w:r>
      <w:r w:rsidR="001120FD" w:rsidRPr="001120FD">
        <w:t xml:space="preserve">õigus- ja hangete </w:t>
      </w:r>
      <w:r w:rsidRPr="0036721B">
        <w:t xml:space="preserve">osakonna </w:t>
      </w:r>
    </w:p>
    <w:p w14:paraId="690B75C5" w14:textId="2C991379" w:rsidR="005676D2" w:rsidRPr="007F66BE" w:rsidRDefault="005676D2" w:rsidP="007F66BE">
      <w:pPr>
        <w:tabs>
          <w:tab w:val="left" w:pos="6237"/>
        </w:tabs>
        <w:jc w:val="right"/>
      </w:pPr>
      <w:r w:rsidRPr="0036721B">
        <w:t xml:space="preserve">juhataja </w:t>
      </w:r>
      <w:r w:rsidR="001B23DC" w:rsidRPr="0036721B">
        <w:t>käskkirjaga nr 1-47</w:t>
      </w:r>
      <w:r w:rsidR="0001380F" w:rsidRPr="0036721B">
        <w:t>.</w:t>
      </w:r>
      <w:r w:rsidR="004C2D93">
        <w:t>3069</w:t>
      </w:r>
      <w:r w:rsidR="00F5767A" w:rsidRPr="0036721B">
        <w:t>/1</w:t>
      </w:r>
    </w:p>
    <w:p w14:paraId="77B1ED4A" w14:textId="268AC6AA" w:rsidR="00202BDE" w:rsidRDefault="00202BDE" w:rsidP="00B44F90">
      <w:pPr>
        <w:tabs>
          <w:tab w:val="left" w:pos="6237"/>
        </w:tabs>
        <w:jc w:val="right"/>
      </w:pPr>
    </w:p>
    <w:p w14:paraId="34F43070" w14:textId="77777777" w:rsidR="008A52F7" w:rsidRPr="0036721B" w:rsidRDefault="008A52F7" w:rsidP="00B44F90">
      <w:pPr>
        <w:tabs>
          <w:tab w:val="left" w:pos="6237"/>
        </w:tabs>
        <w:jc w:val="right"/>
      </w:pPr>
    </w:p>
    <w:p w14:paraId="7FE93135" w14:textId="77777777" w:rsidR="00A91140" w:rsidRDefault="00A91140" w:rsidP="00B44F90">
      <w:pPr>
        <w:pStyle w:val="Pealkiri2"/>
        <w:numPr>
          <w:ilvl w:val="0"/>
          <w:numId w:val="11"/>
        </w:numPr>
        <w:spacing w:before="0" w:after="0"/>
        <w:jc w:val="both"/>
      </w:pPr>
      <w:r w:rsidRPr="0036721B">
        <w:t xml:space="preserve">Hanke nimetus ja viitenumber </w:t>
      </w:r>
    </w:p>
    <w:p w14:paraId="3011ABE0" w14:textId="77777777" w:rsidR="00047018" w:rsidRPr="00047018" w:rsidRDefault="00047018" w:rsidP="00047018"/>
    <w:p w14:paraId="6248229D" w14:textId="1E7F5FBD" w:rsidR="00103CF7" w:rsidRPr="00103CF7" w:rsidRDefault="00A91140" w:rsidP="00916B32">
      <w:pPr>
        <w:pStyle w:val="Loendilik"/>
        <w:numPr>
          <w:ilvl w:val="1"/>
          <w:numId w:val="11"/>
        </w:numPr>
        <w:tabs>
          <w:tab w:val="center" w:pos="426"/>
          <w:tab w:val="right" w:pos="8306"/>
        </w:tabs>
        <w:contextualSpacing w:val="0"/>
        <w:jc w:val="both"/>
      </w:pPr>
      <w:r w:rsidRPr="00D057B3">
        <w:t xml:space="preserve">Hanke nimetus: </w:t>
      </w:r>
      <w:r w:rsidR="00D60732" w:rsidRPr="00D60732">
        <w:rPr>
          <w:b/>
        </w:rPr>
        <w:t>Tartu taimla kasvatusväljakute ehitus</w:t>
      </w:r>
    </w:p>
    <w:p w14:paraId="3B76C2B9" w14:textId="272F727E" w:rsidR="00A91140" w:rsidRPr="00D057B3" w:rsidRDefault="00D37E6D" w:rsidP="00916B32">
      <w:pPr>
        <w:pStyle w:val="Loendilik"/>
        <w:numPr>
          <w:ilvl w:val="1"/>
          <w:numId w:val="11"/>
        </w:numPr>
        <w:tabs>
          <w:tab w:val="center" w:pos="426"/>
          <w:tab w:val="right" w:pos="8306"/>
        </w:tabs>
        <w:contextualSpacing w:val="0"/>
        <w:jc w:val="both"/>
      </w:pPr>
      <w:r w:rsidRPr="00D057B3">
        <w:t>Riigihanke v</w:t>
      </w:r>
      <w:r w:rsidR="00A91140" w:rsidRPr="00D057B3">
        <w:t>iitenumber:</w:t>
      </w:r>
      <w:r w:rsidR="00CE52E3" w:rsidRPr="00D057B3">
        <w:t xml:space="preserve"> </w:t>
      </w:r>
      <w:r w:rsidR="001120FD">
        <w:t>274702</w:t>
      </w:r>
    </w:p>
    <w:p w14:paraId="5619137D" w14:textId="444CC15A" w:rsidR="004A14DA" w:rsidRPr="00D057B3" w:rsidRDefault="004A14DA" w:rsidP="000D7D9C">
      <w:pPr>
        <w:pStyle w:val="Loendilik"/>
        <w:numPr>
          <w:ilvl w:val="1"/>
          <w:numId w:val="11"/>
        </w:numPr>
        <w:tabs>
          <w:tab w:val="left" w:pos="426"/>
        </w:tabs>
        <w:contextualSpacing w:val="0"/>
        <w:jc w:val="both"/>
      </w:pPr>
      <w:r w:rsidRPr="00D057B3">
        <w:t xml:space="preserve">Klassifikatsioon: </w:t>
      </w:r>
      <w:r w:rsidR="00E56398" w:rsidRPr="002D2D0B">
        <w:t>45112000-5 Kaeve- ja pinnase eemaldamistööd</w:t>
      </w:r>
    </w:p>
    <w:p w14:paraId="1B0D8BE9" w14:textId="518B6048" w:rsidR="00FF2C13" w:rsidRDefault="00FF2C13" w:rsidP="00B10C77">
      <w:pPr>
        <w:pStyle w:val="Loendilik"/>
        <w:numPr>
          <w:ilvl w:val="1"/>
          <w:numId w:val="11"/>
        </w:numPr>
        <w:tabs>
          <w:tab w:val="left" w:pos="426"/>
        </w:tabs>
        <w:contextualSpacing w:val="0"/>
        <w:jc w:val="both"/>
      </w:pPr>
      <w:r w:rsidRPr="00D057B3">
        <w:t xml:space="preserve">Hankemenetluse liik: </w:t>
      </w:r>
      <w:r w:rsidR="00842AC4">
        <w:t>lihthange</w:t>
      </w:r>
    </w:p>
    <w:p w14:paraId="71BD39E4" w14:textId="64DC0A6E" w:rsidR="00B44F90" w:rsidRPr="002E5E52" w:rsidRDefault="00B44F90" w:rsidP="005E5B90">
      <w:pPr>
        <w:pStyle w:val="Loendilik"/>
        <w:tabs>
          <w:tab w:val="left" w:pos="426"/>
        </w:tabs>
        <w:spacing w:after="120"/>
        <w:ind w:left="0"/>
        <w:contextualSpacing w:val="0"/>
        <w:jc w:val="both"/>
      </w:pPr>
    </w:p>
    <w:p w14:paraId="00902362" w14:textId="105D8BCE" w:rsidR="00047018" w:rsidRPr="00047018" w:rsidRDefault="00A4471B" w:rsidP="005E5B90">
      <w:pPr>
        <w:pStyle w:val="Pealkiri2"/>
        <w:numPr>
          <w:ilvl w:val="0"/>
          <w:numId w:val="11"/>
        </w:numPr>
        <w:spacing w:before="0" w:after="120"/>
        <w:jc w:val="both"/>
      </w:pPr>
      <w:r w:rsidRPr="0036721B">
        <w:t xml:space="preserve">Hanke läbiviija </w:t>
      </w:r>
    </w:p>
    <w:p w14:paraId="34AA12CF" w14:textId="44078E2E" w:rsidR="00A4471B" w:rsidRDefault="00A4471B" w:rsidP="005E5B90">
      <w:pPr>
        <w:spacing w:after="120"/>
        <w:jc w:val="both"/>
      </w:pPr>
      <w:r w:rsidRPr="0036721B">
        <w:t xml:space="preserve">RMK </w:t>
      </w:r>
      <w:r w:rsidR="00895F37" w:rsidRPr="00895F37">
        <w:t>õigus- ja hangete</w:t>
      </w:r>
      <w:r w:rsidRPr="0036721B">
        <w:t xml:space="preserve"> osakond</w:t>
      </w:r>
    </w:p>
    <w:p w14:paraId="44F9333D" w14:textId="77777777" w:rsidR="00103CF7" w:rsidRPr="0036721B" w:rsidRDefault="00103CF7" w:rsidP="00B44F90">
      <w:pPr>
        <w:jc w:val="both"/>
      </w:pPr>
    </w:p>
    <w:p w14:paraId="722A3681" w14:textId="13E19556" w:rsidR="00047018" w:rsidRPr="00047018" w:rsidRDefault="00A4471B" w:rsidP="005E5B90">
      <w:pPr>
        <w:pStyle w:val="Pealkiri2"/>
        <w:numPr>
          <w:ilvl w:val="0"/>
          <w:numId w:val="11"/>
        </w:numPr>
        <w:spacing w:before="0" w:after="120"/>
        <w:jc w:val="both"/>
      </w:pPr>
      <w:r w:rsidRPr="0036721B">
        <w:t>Info hanke kohta</w:t>
      </w:r>
    </w:p>
    <w:p w14:paraId="5879F862" w14:textId="77777777" w:rsidR="00C4010A" w:rsidRPr="00F42E7D" w:rsidRDefault="00C4010A" w:rsidP="005E5B90">
      <w:pPr>
        <w:pStyle w:val="Pealkiri2"/>
        <w:numPr>
          <w:ilvl w:val="1"/>
          <w:numId w:val="11"/>
        </w:numPr>
        <w:spacing w:before="0" w:after="120"/>
        <w:jc w:val="both"/>
        <w:rPr>
          <w:rFonts w:ascii="Times New Roman" w:hAnsi="Times New Roman" w:cs="Times New Roman"/>
          <w:i w:val="0"/>
          <w:sz w:val="24"/>
          <w:szCs w:val="24"/>
        </w:rPr>
      </w:pPr>
      <w:r w:rsidRPr="00F42E7D">
        <w:rPr>
          <w:rFonts w:ascii="Times New Roman" w:hAnsi="Times New Roman" w:cs="Times New Roman"/>
          <w:i w:val="0"/>
          <w:sz w:val="24"/>
          <w:szCs w:val="24"/>
        </w:rPr>
        <w:t>hankedokumendid, tehniline info</w:t>
      </w:r>
    </w:p>
    <w:p w14:paraId="5A3ABBD0" w14:textId="465AAD9D" w:rsidR="00C4010A" w:rsidRPr="00F42E7D" w:rsidRDefault="00C4010A" w:rsidP="00C4010A">
      <w:pPr>
        <w:jc w:val="both"/>
      </w:pPr>
      <w:r w:rsidRPr="00F42E7D">
        <w:t xml:space="preserve">Hange viiakse läbi riigihangete keskkonnas (edaspidi </w:t>
      </w:r>
      <w:r w:rsidR="00D41DED">
        <w:t xml:space="preserve">eRHR </w:t>
      </w:r>
      <w:r w:rsidRPr="00F42E7D">
        <w:t xml:space="preserve">). Hankes osalemiseks, teavituste saamiseks ja küsimuste esitamiseks läbi </w:t>
      </w:r>
      <w:r w:rsidR="00D41DED">
        <w:t>eRHR</w:t>
      </w:r>
      <w:r w:rsidRPr="00F42E7D">
        <w:t>-i peavad pakkujad avaldama oma kontaktandmed, registreerudes hanke juurde „Hankes osalejad“ lehel.</w:t>
      </w:r>
    </w:p>
    <w:p w14:paraId="402E551C" w14:textId="67E3A5FB" w:rsidR="00C4010A" w:rsidRPr="00F42E7D" w:rsidRDefault="00C4010A" w:rsidP="00D41DED">
      <w:pPr>
        <w:spacing w:after="120"/>
        <w:jc w:val="both"/>
      </w:pPr>
      <w:r w:rsidRPr="00F42E7D">
        <w:t xml:space="preserve">Kõik selgitused huvitatud isikutelt laekunud küsimustele ning muudatused hankedokumentides tehakse kättesaadavaks </w:t>
      </w:r>
      <w:r w:rsidR="005871DA">
        <w:t xml:space="preserve">eRHR </w:t>
      </w:r>
      <w:r w:rsidRPr="00F42E7D">
        <w:t xml:space="preserve">kaudu. Pärast teate avaldamist või dokumendi lisamist saadab </w:t>
      </w:r>
      <w:r w:rsidR="00D41DED">
        <w:t xml:space="preserve">eRHR </w:t>
      </w:r>
      <w:r w:rsidRPr="00F42E7D">
        <w:t xml:space="preserve">-i süsteem automaatteavituse registreeritud isikutele. Samuti esitab hankija kõik otsused pakkujatele </w:t>
      </w:r>
      <w:r w:rsidR="005871DA">
        <w:t xml:space="preserve">eRHR </w:t>
      </w:r>
      <w:r w:rsidRPr="00F42E7D">
        <w:t xml:space="preserve">süsteemi kaudu, mille lisamise kohta saadab </w:t>
      </w:r>
      <w:r w:rsidR="00D41DED">
        <w:t xml:space="preserve">eRHR </w:t>
      </w:r>
      <w:r w:rsidRPr="00F42E7D">
        <w:t>-i süsteem automaatteavituse.</w:t>
      </w:r>
    </w:p>
    <w:p w14:paraId="4C83F22E" w14:textId="77777777" w:rsidR="00C4010A" w:rsidRPr="00F42E7D" w:rsidRDefault="00C4010A" w:rsidP="00D41DED">
      <w:pPr>
        <w:pStyle w:val="Pealkiri3"/>
        <w:numPr>
          <w:ilvl w:val="1"/>
          <w:numId w:val="11"/>
        </w:numPr>
        <w:spacing w:before="0" w:after="120"/>
        <w:ind w:hanging="6"/>
        <w:rPr>
          <w:rFonts w:ascii="Times New Roman" w:hAnsi="Times New Roman" w:cs="Times New Roman"/>
          <w:sz w:val="24"/>
          <w:szCs w:val="24"/>
        </w:rPr>
      </w:pPr>
      <w:r w:rsidRPr="00F42E7D">
        <w:rPr>
          <w:rFonts w:ascii="Times New Roman" w:hAnsi="Times New Roman" w:cs="Times New Roman"/>
          <w:sz w:val="24"/>
          <w:szCs w:val="24"/>
        </w:rPr>
        <w:t>pakkumuste esitamine</w:t>
      </w:r>
    </w:p>
    <w:p w14:paraId="6C9C65AF" w14:textId="24D309FC" w:rsidR="00C4010A" w:rsidRPr="00F42E7D" w:rsidRDefault="00C4010A" w:rsidP="00D41DED">
      <w:pPr>
        <w:autoSpaceDE w:val="0"/>
        <w:autoSpaceDN w:val="0"/>
        <w:adjustRightInd w:val="0"/>
        <w:spacing w:after="120"/>
        <w:jc w:val="both"/>
      </w:pPr>
      <w:r w:rsidRPr="00F42E7D">
        <w:t xml:space="preserve">Pakkumus tuleb esitada elektrooniliselt </w:t>
      </w:r>
      <w:r w:rsidR="00D41DED">
        <w:t>eRHR</w:t>
      </w:r>
      <w:r w:rsidRPr="00F42E7D">
        <w:t xml:space="preserve">-i keskkonna kaudu aadressil </w:t>
      </w:r>
      <w:hyperlink r:id="rId11" w:history="1">
        <w:r w:rsidRPr="00F42E7D">
          <w:rPr>
            <w:rStyle w:val="Hperlink"/>
          </w:rPr>
          <w:t>https://riigihanked.riik.ee</w:t>
        </w:r>
      </w:hyperlink>
      <w:r w:rsidRPr="00F42E7D">
        <w:t xml:space="preserve">  hanketeates toodud ajaks.</w:t>
      </w:r>
    </w:p>
    <w:p w14:paraId="46F5D2CD" w14:textId="77777777" w:rsidR="00C4010A" w:rsidRPr="00F42E7D" w:rsidRDefault="00C4010A" w:rsidP="00D41DED">
      <w:pPr>
        <w:pStyle w:val="Pealkiri3"/>
        <w:numPr>
          <w:ilvl w:val="1"/>
          <w:numId w:val="11"/>
        </w:numPr>
        <w:spacing w:before="0" w:after="120"/>
        <w:rPr>
          <w:rFonts w:ascii="Times New Roman" w:hAnsi="Times New Roman" w:cs="Times New Roman"/>
          <w:sz w:val="24"/>
          <w:szCs w:val="24"/>
        </w:rPr>
      </w:pPr>
      <w:r w:rsidRPr="00F42E7D">
        <w:rPr>
          <w:rFonts w:ascii="Times New Roman" w:hAnsi="Times New Roman" w:cs="Times New Roman"/>
          <w:sz w:val="24"/>
          <w:szCs w:val="24"/>
        </w:rPr>
        <w:t>pakkumuste avamine</w:t>
      </w:r>
    </w:p>
    <w:p w14:paraId="5FA4CF6C" w14:textId="7FCA864C" w:rsidR="00C4010A" w:rsidRPr="00F42E7D" w:rsidRDefault="00C4010A" w:rsidP="00D41DED">
      <w:pPr>
        <w:spacing w:after="120"/>
        <w:jc w:val="both"/>
      </w:pPr>
      <w:r w:rsidRPr="00F42E7D">
        <w:t xml:space="preserve">Pakkumused avatakse hankija poolt </w:t>
      </w:r>
      <w:r w:rsidR="00D41DED">
        <w:t xml:space="preserve">eRHR </w:t>
      </w:r>
      <w:r w:rsidRPr="00F42E7D">
        <w:t>-i keskkonnas hanketeates toodud aja saabumise järel.</w:t>
      </w:r>
    </w:p>
    <w:p w14:paraId="50B650FA" w14:textId="77777777" w:rsidR="00047018" w:rsidRPr="0036721B" w:rsidRDefault="00047018" w:rsidP="00B44F90">
      <w:pPr>
        <w:jc w:val="both"/>
      </w:pPr>
    </w:p>
    <w:p w14:paraId="18CF63F1" w14:textId="3383CDA9" w:rsidR="004D5517" w:rsidRDefault="00ED1E51" w:rsidP="005A6552">
      <w:pPr>
        <w:pStyle w:val="Pealkiri2"/>
        <w:numPr>
          <w:ilvl w:val="0"/>
          <w:numId w:val="11"/>
        </w:numPr>
        <w:spacing w:before="0" w:after="120"/>
        <w:jc w:val="both"/>
      </w:pPr>
      <w:r>
        <w:t>Hanke tehniline kirjeldus, nõuded töö teostamiseks</w:t>
      </w:r>
    </w:p>
    <w:p w14:paraId="62758F74" w14:textId="77777777" w:rsidR="00F60CAD" w:rsidRPr="00F60CAD" w:rsidRDefault="00F60CAD" w:rsidP="00F60CAD"/>
    <w:p w14:paraId="07C48075" w14:textId="77777777" w:rsidR="00F04133" w:rsidRDefault="00F04133" w:rsidP="000B61A5">
      <w:pPr>
        <w:pStyle w:val="Loendilik"/>
        <w:numPr>
          <w:ilvl w:val="1"/>
          <w:numId w:val="11"/>
        </w:numPr>
        <w:spacing w:after="120"/>
        <w:contextualSpacing w:val="0"/>
        <w:jc w:val="both"/>
      </w:pPr>
      <w:r w:rsidRPr="00F04133">
        <w:t>Uute kasvatusväljakute ehitus planeeritakse RMK Tartu taimlasse, mis asub aadressil Rõõmu tee 3a, Tartu linn, katastritunnuse nr 79515:019:0012 (asendiskeem lisatud). Ehitustööde tulemusena peab valmima kaks uut, ühesugust, kõrvuti paiknevat kasvatusväljakut.</w:t>
      </w:r>
    </w:p>
    <w:p w14:paraId="2AE77617" w14:textId="7391FDE8" w:rsidR="00FD40E7" w:rsidRDefault="004263D0" w:rsidP="000B61A5">
      <w:pPr>
        <w:pStyle w:val="Loendilik"/>
        <w:numPr>
          <w:ilvl w:val="1"/>
          <w:numId w:val="11"/>
        </w:numPr>
        <w:spacing w:after="120"/>
        <w:contextualSpacing w:val="0"/>
        <w:jc w:val="both"/>
      </w:pPr>
      <w:r w:rsidRPr="004263D0">
        <w:t xml:space="preserve">Kasvatusväljakute ehitustööde käigus on vajalik ette valmistada aluspinnas, see ühtlaselt tasandada ja katta killustikkattega. Kasvatusväljakutele paigaldada potitaimede kasvatamiseks </w:t>
      </w:r>
      <w:r w:rsidRPr="009D04F6">
        <w:t>vajalik inventar. Kastmisrambid ühendada olemasoleva vee- ja elektrisüsteemiga. Kasvatusväljakute valgustamiseks paigaldada prožektorid.</w:t>
      </w:r>
    </w:p>
    <w:p w14:paraId="5F54BE62" w14:textId="77777777" w:rsidR="00BB237D" w:rsidRDefault="00BB237D" w:rsidP="000B61A5">
      <w:pPr>
        <w:pStyle w:val="Loendilik"/>
        <w:spacing w:after="120"/>
        <w:ind w:left="0"/>
        <w:contextualSpacing w:val="0"/>
        <w:jc w:val="both"/>
      </w:pPr>
    </w:p>
    <w:p w14:paraId="1E317350" w14:textId="5C5D1C2F" w:rsidR="004263D0" w:rsidRPr="00FB2209" w:rsidRDefault="00FB2209" w:rsidP="000B61A5">
      <w:pPr>
        <w:pStyle w:val="Loendilik"/>
        <w:numPr>
          <w:ilvl w:val="1"/>
          <w:numId w:val="11"/>
        </w:numPr>
        <w:spacing w:after="120"/>
        <w:contextualSpacing w:val="0"/>
        <w:jc w:val="both"/>
        <w:rPr>
          <w:b/>
          <w:bCs/>
        </w:rPr>
      </w:pPr>
      <w:r w:rsidRPr="00FB2209">
        <w:rPr>
          <w:b/>
          <w:bCs/>
        </w:rPr>
        <w:lastRenderedPageBreak/>
        <w:t>Kasvatusväljakute ehitamise nõuded:</w:t>
      </w:r>
    </w:p>
    <w:p w14:paraId="1E26DC0D" w14:textId="77777777" w:rsidR="00267275" w:rsidRPr="00267275" w:rsidRDefault="00267275" w:rsidP="000B61A5">
      <w:pPr>
        <w:pStyle w:val="Loendilik"/>
        <w:numPr>
          <w:ilvl w:val="2"/>
          <w:numId w:val="11"/>
        </w:numPr>
        <w:spacing w:after="120"/>
        <w:contextualSpacing w:val="0"/>
        <w:jc w:val="both"/>
      </w:pPr>
      <w:r w:rsidRPr="00267275">
        <w:t xml:space="preserve">Kasvatusväljakud on planeeritud kõrvuti asetusega. Väljaku aluspinnase ehitamiseks on vajalik olemasolev pinnas välja kaevata ja teisaldada territooriumilt ning ehitada uus aluspind, mille kõige pealmiseks katteks on killustik. Lõpptulemusena peab pinnas olema tasane ja tugeva konstruktsiooniga. Planeeritav pind kahele kasvatusväljakule kokku on </w:t>
      </w:r>
      <w:r w:rsidRPr="00267275">
        <w:rPr>
          <w:b/>
          <w:bCs/>
        </w:rPr>
        <w:t>ca 8000 m</w:t>
      </w:r>
      <w:r w:rsidRPr="00267275">
        <w:rPr>
          <w:b/>
          <w:bCs/>
          <w:vertAlign w:val="superscript"/>
        </w:rPr>
        <w:t>2</w:t>
      </w:r>
      <w:r w:rsidRPr="00267275">
        <w:t xml:space="preserve"> .</w:t>
      </w:r>
    </w:p>
    <w:p w14:paraId="0801FB72" w14:textId="77777777" w:rsidR="00100771" w:rsidRPr="00100771" w:rsidRDefault="00100771" w:rsidP="000B61A5">
      <w:pPr>
        <w:pStyle w:val="Loendilik"/>
        <w:numPr>
          <w:ilvl w:val="2"/>
          <w:numId w:val="11"/>
        </w:numPr>
        <w:contextualSpacing w:val="0"/>
        <w:jc w:val="both"/>
      </w:pPr>
      <w:r w:rsidRPr="00100771">
        <w:t>Kasvatusväljakute pinnase ehitamise tingimused:</w:t>
      </w:r>
    </w:p>
    <w:p w14:paraId="21530137" w14:textId="77777777" w:rsidR="00C26CB8" w:rsidRPr="00C26CB8" w:rsidRDefault="00C26CB8" w:rsidP="000B61A5">
      <w:pPr>
        <w:pStyle w:val="Loendilik"/>
        <w:numPr>
          <w:ilvl w:val="3"/>
          <w:numId w:val="11"/>
        </w:numPr>
        <w:jc w:val="both"/>
      </w:pPr>
      <w:r w:rsidRPr="00C26CB8">
        <w:t>kõlbmatu pinnase väljakaeve (h=50 cm) koos teisaldamisega taimla territooriumilt;</w:t>
      </w:r>
    </w:p>
    <w:p w14:paraId="777DAD9A" w14:textId="3C1EEA56" w:rsidR="00451F97" w:rsidRPr="00451F97" w:rsidRDefault="00451F97" w:rsidP="000B61A5">
      <w:pPr>
        <w:pStyle w:val="Loendilik"/>
        <w:numPr>
          <w:ilvl w:val="3"/>
          <w:numId w:val="11"/>
        </w:numPr>
        <w:jc w:val="both"/>
      </w:pPr>
      <w:r w:rsidRPr="00451F97">
        <w:t xml:space="preserve">looduslikust kruusast aluskihi ehitamine, </w:t>
      </w:r>
      <w:proofErr w:type="spellStart"/>
      <w:r w:rsidRPr="00451F97">
        <w:t>max</w:t>
      </w:r>
      <w:proofErr w:type="spellEnd"/>
      <w:r w:rsidRPr="00451F97">
        <w:t xml:space="preserve"> kivi läbimõõt 15 cm, filtratsioon vähemalt 2 m/ööpäevas </w:t>
      </w:r>
      <w:proofErr w:type="spellStart"/>
      <w:r w:rsidRPr="00451F97">
        <w:t>Sojuzdornii</w:t>
      </w:r>
      <w:proofErr w:type="spellEnd"/>
      <w:r w:rsidRPr="00451F97">
        <w:t xml:space="preserve"> meetodil, h=30 cm</w:t>
      </w:r>
      <w:r w:rsidR="00852B09">
        <w:t>;</w:t>
      </w:r>
    </w:p>
    <w:p w14:paraId="1CFACC78" w14:textId="4D31E3F6" w:rsidR="00576EF9" w:rsidRPr="0071741E" w:rsidRDefault="0071741E" w:rsidP="000B61A5">
      <w:pPr>
        <w:pStyle w:val="Loendilik"/>
        <w:numPr>
          <w:ilvl w:val="3"/>
          <w:numId w:val="11"/>
        </w:numPr>
        <w:spacing w:after="120"/>
        <w:contextualSpacing w:val="0"/>
        <w:jc w:val="both"/>
      </w:pPr>
      <w:r w:rsidRPr="0071741E">
        <w:t>pealmine kiht katta killustikuga, fraktsioon 16-32 mm kattekihi ehitus, LA &lt;35, F4 h=20 cm</w:t>
      </w:r>
      <w:r>
        <w:t>.</w:t>
      </w:r>
    </w:p>
    <w:p w14:paraId="3583AA60" w14:textId="77777777" w:rsidR="00BC668B" w:rsidRPr="00BC668B" w:rsidRDefault="00BC668B" w:rsidP="000B61A5">
      <w:pPr>
        <w:pStyle w:val="Loendilik"/>
        <w:numPr>
          <w:ilvl w:val="2"/>
          <w:numId w:val="11"/>
        </w:numPr>
        <w:spacing w:after="120"/>
        <w:contextualSpacing w:val="0"/>
        <w:jc w:val="both"/>
      </w:pPr>
      <w:r w:rsidRPr="00BC668B">
        <w:t xml:space="preserve">Pinnase aluskiht tihendada ja planeerida enne pealmiste kihtide paigaldamist selliselt, et lõppviimistlusel jääks teenindusteede pind vähemalt 5 cm soovitavalt 10 cm madalamaks killustikuga kaetud kasvatusväljaku pealispinnast. </w:t>
      </w:r>
    </w:p>
    <w:p w14:paraId="6E23599B" w14:textId="77777777" w:rsidR="00946C4C" w:rsidRPr="00946C4C" w:rsidRDefault="00946C4C" w:rsidP="000B61A5">
      <w:pPr>
        <w:pStyle w:val="Loendilik"/>
        <w:numPr>
          <w:ilvl w:val="2"/>
          <w:numId w:val="11"/>
        </w:numPr>
        <w:spacing w:after="120"/>
        <w:contextualSpacing w:val="0"/>
        <w:jc w:val="both"/>
      </w:pPr>
      <w:r w:rsidRPr="00946C4C">
        <w:t>Kasvatusväljakute pealispind peab olema vähemalt 5 cm kõrgemal teenindusteede pealispinnast.</w:t>
      </w:r>
    </w:p>
    <w:p w14:paraId="25F1249C" w14:textId="77777777" w:rsidR="00C307BE" w:rsidRPr="00C307BE" w:rsidRDefault="00C307BE" w:rsidP="000B61A5">
      <w:pPr>
        <w:pStyle w:val="Loendilik"/>
        <w:numPr>
          <w:ilvl w:val="2"/>
          <w:numId w:val="11"/>
        </w:numPr>
        <w:spacing w:after="120"/>
        <w:contextualSpacing w:val="0"/>
        <w:jc w:val="both"/>
      </w:pPr>
      <w:r w:rsidRPr="00C307BE">
        <w:t>Kavandatav kasvatusväljak piirneb ühest servast piki kraaviga, kraavi laius ja sügavus: 4m*0,8m, kraavi asukoht vt asendiplaanilt. Kraav on vajalik kinni ajada ja maapind tasandada, et üleminek ei hakkaks segama kasvatusväljakutele ligi pääsemist ja igapäevast tööd.</w:t>
      </w:r>
    </w:p>
    <w:p w14:paraId="5FF1773F" w14:textId="77777777" w:rsidR="00DC1825" w:rsidRPr="00DC1825" w:rsidRDefault="00DC1825" w:rsidP="000B61A5">
      <w:pPr>
        <w:pStyle w:val="Loendilik"/>
        <w:numPr>
          <w:ilvl w:val="2"/>
          <w:numId w:val="11"/>
        </w:numPr>
        <w:spacing w:after="120"/>
        <w:contextualSpacing w:val="0"/>
        <w:jc w:val="both"/>
      </w:pPr>
      <w:r w:rsidRPr="00DC1825">
        <w:t xml:space="preserve">Mõlemale kasvatusväljakule paigaldada üks kastmisramp, st kahele kasvatusväljakule kokku </w:t>
      </w:r>
      <w:r w:rsidRPr="00DC1825">
        <w:rPr>
          <w:b/>
          <w:bCs/>
        </w:rPr>
        <w:t>kaks kastmisrampi.</w:t>
      </w:r>
    </w:p>
    <w:p w14:paraId="088D71B0" w14:textId="77777777" w:rsidR="00210278" w:rsidRPr="001C5D5A" w:rsidRDefault="00210278" w:rsidP="000B61A5">
      <w:pPr>
        <w:pStyle w:val="Loendilik"/>
        <w:numPr>
          <w:ilvl w:val="2"/>
          <w:numId w:val="11"/>
        </w:numPr>
        <w:contextualSpacing w:val="0"/>
        <w:jc w:val="both"/>
        <w:rPr>
          <w:u w:val="single"/>
        </w:rPr>
      </w:pPr>
      <w:r w:rsidRPr="001C5D5A">
        <w:rPr>
          <w:u w:val="single"/>
        </w:rPr>
        <w:t>Kastmisramp peab vastama järgmistele tingimustele:</w:t>
      </w:r>
    </w:p>
    <w:p w14:paraId="567653AC" w14:textId="77777777" w:rsidR="00231C6F" w:rsidRPr="00231C6F" w:rsidRDefault="00231C6F" w:rsidP="000B61A5">
      <w:pPr>
        <w:pStyle w:val="Loendilik"/>
        <w:numPr>
          <w:ilvl w:val="3"/>
          <w:numId w:val="11"/>
        </w:numPr>
        <w:jc w:val="both"/>
      </w:pPr>
      <w:r w:rsidRPr="00231C6F">
        <w:t>valmistatud tsingitud või roostevabast metallist;</w:t>
      </w:r>
    </w:p>
    <w:p w14:paraId="2ED32BE5" w14:textId="77777777" w:rsidR="002427C9" w:rsidRPr="002427C9" w:rsidRDefault="002427C9" w:rsidP="000B61A5">
      <w:pPr>
        <w:pStyle w:val="Loendilik"/>
        <w:numPr>
          <w:ilvl w:val="3"/>
          <w:numId w:val="11"/>
        </w:numPr>
        <w:jc w:val="both"/>
      </w:pPr>
      <w:r w:rsidRPr="002427C9">
        <w:t>peab olema uus, omama vähemalt ühe aastast garantiiperioodi;</w:t>
      </w:r>
    </w:p>
    <w:p w14:paraId="7C907A6A" w14:textId="77777777" w:rsidR="009100B9" w:rsidRPr="009100B9" w:rsidRDefault="009100B9" w:rsidP="000B61A5">
      <w:pPr>
        <w:pStyle w:val="Loendilik"/>
        <w:numPr>
          <w:ilvl w:val="3"/>
          <w:numId w:val="11"/>
        </w:numPr>
        <w:jc w:val="both"/>
      </w:pPr>
      <w:r w:rsidRPr="009100B9">
        <w:t>vastab kastmisalale suurusega 18 kuni 20 x 85 m;</w:t>
      </w:r>
    </w:p>
    <w:p w14:paraId="1B1A8BB0" w14:textId="77777777" w:rsidR="0034268F" w:rsidRPr="0034268F" w:rsidRDefault="0034268F" w:rsidP="000B61A5">
      <w:pPr>
        <w:pStyle w:val="Loendilik"/>
        <w:numPr>
          <w:ilvl w:val="3"/>
          <w:numId w:val="11"/>
        </w:numPr>
        <w:jc w:val="both"/>
      </w:pPr>
      <w:r w:rsidRPr="0034268F">
        <w:t>baseerub rööbastel liikuval alusel, alust veetakse trossiga;</w:t>
      </w:r>
    </w:p>
    <w:p w14:paraId="08B723D3" w14:textId="77777777" w:rsidR="005607CF" w:rsidRPr="005607CF" w:rsidRDefault="005607CF" w:rsidP="000B61A5">
      <w:pPr>
        <w:pStyle w:val="Loendilik"/>
        <w:numPr>
          <w:ilvl w:val="3"/>
          <w:numId w:val="11"/>
        </w:numPr>
        <w:jc w:val="both"/>
      </w:pPr>
      <w:r w:rsidRPr="005607CF">
        <w:t>rööbaste vaheline laius ei tohi olla üle 1,2 meetri;</w:t>
      </w:r>
    </w:p>
    <w:p w14:paraId="78642915" w14:textId="77777777" w:rsidR="005E062A" w:rsidRPr="005E062A" w:rsidRDefault="005E062A" w:rsidP="000B61A5">
      <w:pPr>
        <w:pStyle w:val="Loendilik"/>
        <w:numPr>
          <w:ilvl w:val="3"/>
          <w:numId w:val="11"/>
        </w:numPr>
        <w:jc w:val="both"/>
      </w:pPr>
      <w:r w:rsidRPr="005E062A">
        <w:t>käitatakse elektrimootoriga;</w:t>
      </w:r>
    </w:p>
    <w:p w14:paraId="00383645" w14:textId="77777777" w:rsidR="00B37640" w:rsidRPr="00B37640" w:rsidRDefault="00B37640" w:rsidP="000B61A5">
      <w:pPr>
        <w:pStyle w:val="Loendilik"/>
        <w:numPr>
          <w:ilvl w:val="3"/>
          <w:numId w:val="11"/>
        </w:numPr>
        <w:jc w:val="both"/>
      </w:pPr>
      <w:r w:rsidRPr="00B37640">
        <w:t>kastmispihustite vaheline kaugus ei tohi olla üle 0,5 meetri;</w:t>
      </w:r>
    </w:p>
    <w:p w14:paraId="0EB01C4A" w14:textId="162675FE" w:rsidR="006F723A" w:rsidRPr="006F723A" w:rsidRDefault="006F723A" w:rsidP="000B61A5">
      <w:pPr>
        <w:pStyle w:val="Loendilik"/>
        <w:numPr>
          <w:ilvl w:val="3"/>
          <w:numId w:val="11"/>
        </w:numPr>
        <w:jc w:val="both"/>
      </w:pPr>
      <w:r w:rsidRPr="006F723A">
        <w:t xml:space="preserve">pihustit peavad olema </w:t>
      </w:r>
      <w:proofErr w:type="spellStart"/>
      <w:r w:rsidRPr="006F723A">
        <w:t>Tri-Get</w:t>
      </w:r>
      <w:proofErr w:type="spellEnd"/>
      <w:r w:rsidRPr="006F723A">
        <w:t xml:space="preserve"> kolmik pihustid erineva düüsi suurusega</w:t>
      </w:r>
      <w:r w:rsidR="00CD67E6">
        <w:t>;</w:t>
      </w:r>
    </w:p>
    <w:p w14:paraId="00FFF2F3" w14:textId="77777777" w:rsidR="007F379D" w:rsidRPr="007F379D" w:rsidRDefault="007F379D" w:rsidP="000B61A5">
      <w:pPr>
        <w:pStyle w:val="Loendilik"/>
        <w:numPr>
          <w:ilvl w:val="3"/>
          <w:numId w:val="11"/>
        </w:numPr>
        <w:jc w:val="both"/>
      </w:pPr>
      <w:r w:rsidRPr="007F379D">
        <w:t>kastmisrambile peab olema võimalik ühendada väetamise seade, magnetklappi peab olema võimalik käsitsi juhtida;</w:t>
      </w:r>
    </w:p>
    <w:p w14:paraId="4D53D74B" w14:textId="77777777" w:rsidR="0096623D" w:rsidRPr="0096623D" w:rsidRDefault="0096623D" w:rsidP="000B61A5">
      <w:pPr>
        <w:pStyle w:val="Loendilik"/>
        <w:numPr>
          <w:ilvl w:val="3"/>
          <w:numId w:val="11"/>
        </w:numPr>
        <w:jc w:val="both"/>
      </w:pPr>
      <w:r w:rsidRPr="0096623D">
        <w:t>sisaldab servade kastmise võimalust;</w:t>
      </w:r>
    </w:p>
    <w:p w14:paraId="6F7E5688" w14:textId="77777777" w:rsidR="00CD67E6" w:rsidRPr="00CD67E6" w:rsidRDefault="00CD67E6" w:rsidP="000B61A5">
      <w:pPr>
        <w:pStyle w:val="Loendilik"/>
        <w:numPr>
          <w:ilvl w:val="3"/>
          <w:numId w:val="11"/>
        </w:numPr>
        <w:spacing w:after="120"/>
        <w:contextualSpacing w:val="0"/>
        <w:jc w:val="both"/>
      </w:pPr>
      <w:r w:rsidRPr="00CD67E6">
        <w:t>kontrollsüsteem peab olema programmeeritav, st sisaldama kiiruse regulaatorit, taimerit ja töötsüklite loendurit.</w:t>
      </w:r>
    </w:p>
    <w:p w14:paraId="1EB3241C" w14:textId="77777777" w:rsidR="00B209BA" w:rsidRPr="00B209BA" w:rsidRDefault="00B209BA" w:rsidP="000B61A5">
      <w:pPr>
        <w:pStyle w:val="Loendilik"/>
        <w:numPr>
          <w:ilvl w:val="2"/>
          <w:numId w:val="11"/>
        </w:numPr>
        <w:spacing w:after="120"/>
        <w:contextualSpacing w:val="0"/>
        <w:jc w:val="both"/>
      </w:pPr>
      <w:r w:rsidRPr="00B209BA">
        <w:t>Kastmisrambid ühendada kasvatusväljakute ääres olemasolevate elektri- ja veevarustuse liinidega. Kastmisrambi juhtkilpidesse paigaldada jätkuva kaabli ette kaitse. Kastmisrambi juhtkilpidele paigaldada väline 230 V pistikupesa.</w:t>
      </w:r>
    </w:p>
    <w:p w14:paraId="54861C90" w14:textId="4C68A753" w:rsidR="00091550" w:rsidRPr="00091550" w:rsidRDefault="00F14DCD" w:rsidP="000B61A5">
      <w:pPr>
        <w:pStyle w:val="Loendilik"/>
        <w:numPr>
          <w:ilvl w:val="2"/>
          <w:numId w:val="11"/>
        </w:numPr>
        <w:spacing w:after="120"/>
        <w:contextualSpacing w:val="0"/>
        <w:jc w:val="both"/>
      </w:pPr>
      <w:r w:rsidRPr="00F14DCD">
        <w:t>Kasvatusväljaku valgustamiseks paigaldada kaks LED prožektorit, mõlemad vähemalt 8000 Lm. Prožektoritele paigaldada käsi- ja hämaralüliti. Valgustite asukohad täpsustatakse paigaldamisel.</w:t>
      </w:r>
    </w:p>
    <w:p w14:paraId="759B25CF" w14:textId="77777777" w:rsidR="00946F27" w:rsidRDefault="00FA1E99" w:rsidP="000B61A5">
      <w:pPr>
        <w:pStyle w:val="Loendilik"/>
        <w:numPr>
          <w:ilvl w:val="2"/>
          <w:numId w:val="11"/>
        </w:numPr>
        <w:spacing w:after="120"/>
        <w:contextualSpacing w:val="0"/>
        <w:jc w:val="both"/>
        <w:rPr>
          <w:u w:val="single"/>
        </w:rPr>
      </w:pPr>
      <w:r w:rsidRPr="00FA1E99">
        <w:rPr>
          <w:u w:val="single"/>
        </w:rPr>
        <w:t>Töömahtu kuulub:</w:t>
      </w:r>
    </w:p>
    <w:p w14:paraId="2571BD00" w14:textId="77777777" w:rsidR="00946F27" w:rsidRDefault="00715E0B" w:rsidP="000B61A5">
      <w:pPr>
        <w:pStyle w:val="Loendilik"/>
        <w:numPr>
          <w:ilvl w:val="2"/>
          <w:numId w:val="11"/>
        </w:numPr>
        <w:spacing w:after="120"/>
        <w:contextualSpacing w:val="0"/>
        <w:jc w:val="both"/>
        <w:rPr>
          <w:u w:val="single"/>
        </w:rPr>
      </w:pPr>
      <w:r>
        <w:t xml:space="preserve">Töömahtu kuulub </w:t>
      </w:r>
      <w:r w:rsidR="00D831C7">
        <w:t xml:space="preserve">kõigi </w:t>
      </w:r>
      <w:r w:rsidR="00D831C7" w:rsidRPr="00946F27">
        <w:rPr>
          <w:u w:val="single"/>
        </w:rPr>
        <w:t>vajalike elektri ja automaatika  osa projektlahenduste väljatöötamine.</w:t>
      </w:r>
    </w:p>
    <w:p w14:paraId="311517A6" w14:textId="514D8199" w:rsidR="001663E2" w:rsidRPr="00946F27" w:rsidRDefault="001663E2" w:rsidP="000B61A5">
      <w:pPr>
        <w:pStyle w:val="Loendilik"/>
        <w:numPr>
          <w:ilvl w:val="2"/>
          <w:numId w:val="11"/>
        </w:numPr>
        <w:spacing w:after="120"/>
        <w:contextualSpacing w:val="0"/>
        <w:jc w:val="both"/>
        <w:rPr>
          <w:u w:val="single"/>
        </w:rPr>
      </w:pPr>
      <w:r w:rsidRPr="001663E2">
        <w:t>Hanke mahtu kuulub ehitus</w:t>
      </w:r>
      <w:r w:rsidR="002A1B3F">
        <w:t>jäätmete</w:t>
      </w:r>
      <w:r w:rsidRPr="001663E2">
        <w:t xml:space="preserve"> koristamine ja utiliseerimine</w:t>
      </w:r>
      <w:r w:rsidR="00FA1E99">
        <w:t>.</w:t>
      </w:r>
    </w:p>
    <w:p w14:paraId="51497B08" w14:textId="7A990D5E" w:rsidR="00FA1E99" w:rsidRDefault="00C203C9" w:rsidP="000B61A5">
      <w:pPr>
        <w:pStyle w:val="Loendilik"/>
        <w:numPr>
          <w:ilvl w:val="2"/>
          <w:numId w:val="11"/>
        </w:numPr>
        <w:jc w:val="both"/>
      </w:pPr>
      <w:r w:rsidRPr="00C203C9">
        <w:lastRenderedPageBreak/>
        <w:t>Pakkuja peab korraldama tööde lõpetamisel paigaldatud seadmete katsetused koos tellijaga ning esitama paigaldatud seadmete kasutusjuhendid ja õpetama välja teenindava personali.</w:t>
      </w:r>
    </w:p>
    <w:p w14:paraId="752F6C7D" w14:textId="77777777" w:rsidR="003E3D17" w:rsidRDefault="003E3D17" w:rsidP="003E3D17">
      <w:pPr>
        <w:pStyle w:val="Loendilik"/>
        <w:ind w:left="0"/>
        <w:jc w:val="both"/>
      </w:pPr>
    </w:p>
    <w:p w14:paraId="358489B6" w14:textId="402BFC49" w:rsidR="00737801" w:rsidRPr="00BA72B4" w:rsidRDefault="00737801" w:rsidP="000B61A5">
      <w:pPr>
        <w:pStyle w:val="Loendilik"/>
        <w:numPr>
          <w:ilvl w:val="1"/>
          <w:numId w:val="11"/>
        </w:numPr>
        <w:spacing w:after="120"/>
        <w:contextualSpacing w:val="0"/>
        <w:jc w:val="both"/>
      </w:pPr>
      <w:r w:rsidRPr="00BA72B4">
        <w:t xml:space="preserve">Hankeleping sõlmitakse esimesel võimalusel olenevalt hankemenetluse kulgemisest ja </w:t>
      </w:r>
      <w:r w:rsidRPr="00BA72B4">
        <w:rPr>
          <w:b/>
        </w:rPr>
        <w:t xml:space="preserve">tööde teostamise tähtaeg on </w:t>
      </w:r>
      <w:r w:rsidR="00AA5EDA">
        <w:rPr>
          <w:b/>
        </w:rPr>
        <w:t>3</w:t>
      </w:r>
      <w:r w:rsidRPr="00BA72B4">
        <w:rPr>
          <w:b/>
        </w:rPr>
        <w:t xml:space="preserve"> </w:t>
      </w:r>
      <w:r w:rsidR="00AA5EDA">
        <w:rPr>
          <w:b/>
        </w:rPr>
        <w:t>kuud</w:t>
      </w:r>
      <w:r w:rsidRPr="00BA72B4">
        <w:t xml:space="preserve"> alates lepingu sõlmimise kuupäevast. Lepingu kehtivusaeg on </w:t>
      </w:r>
      <w:r w:rsidR="00AA5EDA">
        <w:t xml:space="preserve">4 </w:t>
      </w:r>
      <w:r w:rsidRPr="00BA72B4">
        <w:t xml:space="preserve"> </w:t>
      </w:r>
      <w:r w:rsidR="00AA5EDA">
        <w:t>kuud</w:t>
      </w:r>
      <w:r w:rsidRPr="00BA72B4">
        <w:t xml:space="preserve"> alates lepingu sõlmimisest. </w:t>
      </w:r>
    </w:p>
    <w:p w14:paraId="735538E0" w14:textId="3F365CFA" w:rsidR="00737801" w:rsidRPr="00EF6E50" w:rsidRDefault="00737801" w:rsidP="000B61A5">
      <w:pPr>
        <w:pStyle w:val="Loendilik"/>
        <w:numPr>
          <w:ilvl w:val="1"/>
          <w:numId w:val="11"/>
        </w:numPr>
        <w:spacing w:after="120"/>
        <w:contextualSpacing w:val="0"/>
        <w:jc w:val="both"/>
      </w:pPr>
      <w:r w:rsidRPr="00EF6E50">
        <w:t>Hankedokumentides kirjeldatud eesmärgi täitmiseks vajalike tööde mahtude määramine on Pakkuja kohustus. Juhul kui Hankedokumentide või selle lisades on esitatud konkreetsed tööde mahud tuleb lugeda neid informatiivseteks ning Pakkumuses tuleb arvestada tegelike vajalike tööde mahtudega.</w:t>
      </w:r>
    </w:p>
    <w:p w14:paraId="2399AD14" w14:textId="17798988" w:rsidR="00737801" w:rsidRPr="00EF6E50" w:rsidRDefault="00737801" w:rsidP="00737801">
      <w:pPr>
        <w:pStyle w:val="Loendilik"/>
        <w:numPr>
          <w:ilvl w:val="1"/>
          <w:numId w:val="11"/>
        </w:numPr>
        <w:spacing w:after="120"/>
        <w:contextualSpacing w:val="0"/>
        <w:jc w:val="both"/>
      </w:pPr>
      <w:r w:rsidRPr="00EF6E50">
        <w:t>Pakkumuses tuleb arvestada ka nende tööde teostamisega, mis ei ole hankedokumentides otseselt kirjeldatud, kuid on vajalikud teostada tulenevalt ehitusobjekti tegelikust olukorrast ja seisundist selleks, et remondi järgselt oleks eelduslikult võimalik kasvuhooneid eesmärgipäraselt kasutada järgneva 15 aasta jooksul ilma sarnase mahuga remondi teostamise vajaduseta. Hankija eeldab, et Pakkuja on objekti olemasoleva olukorraga tutvunud ning oma pakkumuses arvestanud kõikide vajalike töödega, tuginedes tööde vajaduse ja hinna määramisel oma professionaalsusele ja sarnaste tööde kogemusele.</w:t>
      </w:r>
    </w:p>
    <w:p w14:paraId="3DD06696" w14:textId="0DFAFFBA" w:rsidR="00737801" w:rsidRPr="00EF6E50" w:rsidRDefault="00737801" w:rsidP="00737801">
      <w:pPr>
        <w:pStyle w:val="Loendilik"/>
        <w:numPr>
          <w:ilvl w:val="1"/>
          <w:numId w:val="11"/>
        </w:numPr>
        <w:spacing w:after="120"/>
        <w:contextualSpacing w:val="0"/>
        <w:jc w:val="both"/>
      </w:pPr>
      <w:r w:rsidRPr="00EF6E50">
        <w:t>Tellija reserv on 10 (kümme) protsent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0CEFFF7C" w14:textId="5DD259A4" w:rsidR="007E0566" w:rsidRPr="001B7132" w:rsidRDefault="00495DC8" w:rsidP="00694568">
      <w:pPr>
        <w:pStyle w:val="Loendilik"/>
        <w:numPr>
          <w:ilvl w:val="1"/>
          <w:numId w:val="11"/>
        </w:numPr>
        <w:contextualSpacing w:val="0"/>
        <w:jc w:val="both"/>
        <w:rPr>
          <w:b/>
        </w:rPr>
      </w:pPr>
      <w:r w:rsidRPr="00CD39CA">
        <w:rPr>
          <w:b/>
        </w:rPr>
        <w:t>Objektiga on kohustuslik eelnev juhendatud</w:t>
      </w:r>
      <w:r w:rsidR="007E0566" w:rsidRPr="00CD39CA">
        <w:rPr>
          <w:b/>
        </w:rPr>
        <w:t xml:space="preserve"> tutvumine </w:t>
      </w:r>
      <w:r w:rsidR="00737801" w:rsidRPr="00737801">
        <w:t xml:space="preserve">tööde teostamise asukohas </w:t>
      </w:r>
      <w:r w:rsidR="00737801">
        <w:t>(aadress:</w:t>
      </w:r>
      <w:r w:rsidR="00737801" w:rsidRPr="00737801">
        <w:t xml:space="preserve"> RMK </w:t>
      </w:r>
      <w:r w:rsidR="00B772D5">
        <w:t>Tartu</w:t>
      </w:r>
      <w:r w:rsidR="00737801" w:rsidRPr="00737801">
        <w:t xml:space="preserve"> taimla, </w:t>
      </w:r>
      <w:r w:rsidR="00B772D5">
        <w:t>Rõõmu tee 3a, Tartu linn</w:t>
      </w:r>
      <w:r w:rsidR="00737801">
        <w:t xml:space="preserve">) </w:t>
      </w:r>
      <w:r w:rsidR="007E0566" w:rsidRPr="00CD39CA">
        <w:rPr>
          <w:b/>
        </w:rPr>
        <w:t>hankija määratud aegadel</w:t>
      </w:r>
      <w:r w:rsidR="00BA72B4">
        <w:rPr>
          <w:b/>
        </w:rPr>
        <w:t>,</w:t>
      </w:r>
      <w:r w:rsidR="00BA72B4" w:rsidRPr="00BA72B4">
        <w:rPr>
          <w:b/>
        </w:rPr>
        <w:t xml:space="preserve"> </w:t>
      </w:r>
      <w:r w:rsidR="00BA72B4" w:rsidRPr="00326BD2">
        <w:rPr>
          <w:b/>
        </w:rPr>
        <w:t xml:space="preserve">erandina kokkuleppel muul </w:t>
      </w:r>
      <w:r w:rsidR="00BA72B4" w:rsidRPr="0049748F">
        <w:rPr>
          <w:b/>
        </w:rPr>
        <w:t>ajal</w:t>
      </w:r>
      <w:r w:rsidR="0096514E" w:rsidRPr="0049748F">
        <w:rPr>
          <w:b/>
        </w:rPr>
        <w:t>:</w:t>
      </w:r>
      <w:r w:rsidRPr="0049748F">
        <w:rPr>
          <w:b/>
        </w:rPr>
        <w:t xml:space="preserve"> </w:t>
      </w:r>
      <w:r w:rsidR="001266E6">
        <w:rPr>
          <w:b/>
          <w:highlight w:val="yellow"/>
        </w:rPr>
        <w:t>11</w:t>
      </w:r>
      <w:r w:rsidR="001663E2" w:rsidRPr="0049748F">
        <w:rPr>
          <w:b/>
          <w:highlight w:val="yellow"/>
        </w:rPr>
        <w:t>.0</w:t>
      </w:r>
      <w:r w:rsidR="001266E6">
        <w:rPr>
          <w:b/>
          <w:highlight w:val="yellow"/>
        </w:rPr>
        <w:t>4</w:t>
      </w:r>
      <w:r w:rsidR="001663E2" w:rsidRPr="0049748F">
        <w:rPr>
          <w:b/>
          <w:highlight w:val="yellow"/>
        </w:rPr>
        <w:t>.2024</w:t>
      </w:r>
      <w:r w:rsidR="00BA72B4" w:rsidRPr="0049748F">
        <w:rPr>
          <w:b/>
          <w:highlight w:val="yellow"/>
        </w:rPr>
        <w:t xml:space="preserve"> kell 1</w:t>
      </w:r>
      <w:r w:rsidR="001266E6">
        <w:rPr>
          <w:b/>
          <w:highlight w:val="yellow"/>
        </w:rPr>
        <w:t>1.00</w:t>
      </w:r>
      <w:r w:rsidR="00BA72B4" w:rsidRPr="0049748F">
        <w:rPr>
          <w:b/>
          <w:highlight w:val="yellow"/>
        </w:rPr>
        <w:t xml:space="preserve"> ja</w:t>
      </w:r>
      <w:r w:rsidR="001663E2" w:rsidRPr="0049748F">
        <w:rPr>
          <w:b/>
          <w:highlight w:val="yellow"/>
        </w:rPr>
        <w:t xml:space="preserve"> </w:t>
      </w:r>
      <w:r w:rsidR="002F309A">
        <w:rPr>
          <w:b/>
          <w:highlight w:val="yellow"/>
        </w:rPr>
        <w:t>16</w:t>
      </w:r>
      <w:r w:rsidR="001663E2" w:rsidRPr="0049748F">
        <w:rPr>
          <w:b/>
          <w:highlight w:val="yellow"/>
        </w:rPr>
        <w:t>.0</w:t>
      </w:r>
      <w:r w:rsidR="002F309A">
        <w:rPr>
          <w:b/>
          <w:highlight w:val="yellow"/>
        </w:rPr>
        <w:t>4</w:t>
      </w:r>
      <w:r w:rsidR="001663E2" w:rsidRPr="0049748F">
        <w:rPr>
          <w:b/>
          <w:highlight w:val="yellow"/>
        </w:rPr>
        <w:t>.2024</w:t>
      </w:r>
      <w:r w:rsidR="00BA72B4" w:rsidRPr="0049748F">
        <w:rPr>
          <w:b/>
          <w:highlight w:val="yellow"/>
        </w:rPr>
        <w:t xml:space="preserve"> kell </w:t>
      </w:r>
      <w:r w:rsidR="00EE7BAD">
        <w:rPr>
          <w:b/>
          <w:highlight w:val="yellow"/>
        </w:rPr>
        <w:t>11.00</w:t>
      </w:r>
      <w:r w:rsidR="00737801" w:rsidRPr="0049748F">
        <w:rPr>
          <w:b/>
          <w:highlight w:val="yellow"/>
        </w:rPr>
        <w:t>,</w:t>
      </w:r>
      <w:r w:rsidR="00737801">
        <w:rPr>
          <w:b/>
        </w:rPr>
        <w:t xml:space="preserve"> </w:t>
      </w:r>
      <w:r w:rsidR="001B7132" w:rsidRPr="00355EF6">
        <w:rPr>
          <w:b/>
        </w:rPr>
        <w:t xml:space="preserve">eelnevalt registreeruda </w:t>
      </w:r>
      <w:r w:rsidR="00355EF6" w:rsidRPr="00355EF6">
        <w:rPr>
          <w:b/>
        </w:rPr>
        <w:t>Anneli Laigu</w:t>
      </w:r>
      <w:r w:rsidR="001B7132" w:rsidRPr="00355EF6">
        <w:rPr>
          <w:b/>
        </w:rPr>
        <w:t xml:space="preserve"> tel. </w:t>
      </w:r>
      <w:r w:rsidR="00355EF6" w:rsidRPr="00355EF6">
        <w:rPr>
          <w:b/>
        </w:rPr>
        <w:t>521 3034</w:t>
      </w:r>
    </w:p>
    <w:p w14:paraId="6921E25C" w14:textId="136D0138" w:rsidR="00C4671C" w:rsidRPr="00C4671C" w:rsidRDefault="00C4671C" w:rsidP="00694568">
      <w:pPr>
        <w:pStyle w:val="Loendilik"/>
        <w:numPr>
          <w:ilvl w:val="2"/>
          <w:numId w:val="11"/>
        </w:numPr>
        <w:contextualSpacing w:val="0"/>
        <w:jc w:val="both"/>
      </w:pPr>
      <w:r w:rsidRPr="00C4671C">
        <w:t>Hankija vormistab objektiga juhendatud tutvumisel pakkuja registreerimise ja väljastab pakkujale objektiga tutvumise kohta tõendi. Kui pakkujat esindab tutvumisel volitatud esindaja, palume esitada volikiri.</w:t>
      </w:r>
    </w:p>
    <w:p w14:paraId="6FFCF15F" w14:textId="444012E6" w:rsidR="00495DC8" w:rsidRPr="00AC2D17" w:rsidRDefault="00495DC8" w:rsidP="00694568">
      <w:pPr>
        <w:pStyle w:val="Loendilik"/>
        <w:numPr>
          <w:ilvl w:val="2"/>
          <w:numId w:val="11"/>
        </w:numPr>
        <w:contextualSpacing w:val="0"/>
        <w:jc w:val="both"/>
        <w:rPr>
          <w:u w:val="single"/>
        </w:rPr>
      </w:pPr>
      <w:r w:rsidRPr="00AC2D17">
        <w:rPr>
          <w:u w:val="single"/>
        </w:rPr>
        <w:t>Juhul kui pakkuja ei ole osalenud objektiga juhendatud tutvumisel, jätab hankija pakkumuse läbi vaatamata.</w:t>
      </w:r>
    </w:p>
    <w:p w14:paraId="0C015ED4" w14:textId="7911447E" w:rsidR="00495DC8" w:rsidRDefault="00495DC8" w:rsidP="00694568">
      <w:pPr>
        <w:pStyle w:val="Loendilik"/>
        <w:numPr>
          <w:ilvl w:val="2"/>
          <w:numId w:val="11"/>
        </w:numPr>
        <w:spacing w:after="120"/>
        <w:contextualSpacing w:val="0"/>
        <w:jc w:val="both"/>
      </w:pPr>
      <w:r w:rsidRPr="00495DC8">
        <w:t>Objektiga tutvumisel kohapeal ei võeta vastu riigihanget puudutavaid küsimusi ega anta vastuseid. Tekkinud küsimused tuleb esitada riigihangete registri kaudu ja neile vastatakse riigihangete registri kaudu (https://riigihanked.riik.ee ).</w:t>
      </w:r>
    </w:p>
    <w:p w14:paraId="1A173280" w14:textId="77777777" w:rsidR="00181A6A" w:rsidRDefault="00181A6A" w:rsidP="00694568">
      <w:pPr>
        <w:pStyle w:val="Loendilik"/>
        <w:numPr>
          <w:ilvl w:val="1"/>
          <w:numId w:val="11"/>
        </w:numPr>
        <w:spacing w:after="120"/>
        <w:jc w:val="both"/>
      </w:pPr>
      <w:r>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w:t>
      </w:r>
    </w:p>
    <w:p w14:paraId="7874C2F8" w14:textId="77777777" w:rsidR="00181A6A" w:rsidRDefault="00181A6A" w:rsidP="00181A6A">
      <w:pPr>
        <w:pStyle w:val="Loendilik"/>
        <w:ind w:left="0"/>
        <w:jc w:val="both"/>
      </w:pPr>
    </w:p>
    <w:p w14:paraId="06F90EE7" w14:textId="5AD47DE1" w:rsidR="00181A6A" w:rsidRDefault="00181A6A" w:rsidP="00181A6A">
      <w:pPr>
        <w:pStyle w:val="Loendilik"/>
        <w:ind w:left="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4EE1208" w14:textId="77777777" w:rsidR="00AC7B86" w:rsidRDefault="00AC7B86" w:rsidP="00181A6A">
      <w:pPr>
        <w:pStyle w:val="Loendilik"/>
        <w:ind w:left="0"/>
        <w:jc w:val="both"/>
      </w:pPr>
    </w:p>
    <w:p w14:paraId="5AE6ED83" w14:textId="4528C106" w:rsidR="00534195" w:rsidRPr="00534195" w:rsidRDefault="00AA67AE" w:rsidP="00C4671C">
      <w:pPr>
        <w:pStyle w:val="Loendilik"/>
        <w:numPr>
          <w:ilvl w:val="1"/>
          <w:numId w:val="11"/>
        </w:numPr>
        <w:jc w:val="both"/>
      </w:pPr>
      <w:r w:rsidRPr="00AA67AE">
        <w:lastRenderedPageBreak/>
        <w:t>Hankija ei ole jaotanud hanget osadeks, kuna see ei ole majanduslikult ja töökorralduslikult otstarbekas.</w:t>
      </w:r>
    </w:p>
    <w:p w14:paraId="376BE97D" w14:textId="01423529" w:rsidR="006B46A8" w:rsidRPr="006B46A8" w:rsidRDefault="006B46A8" w:rsidP="006B46A8">
      <w:pPr>
        <w:rPr>
          <w:b/>
        </w:rPr>
      </w:pPr>
    </w:p>
    <w:p w14:paraId="497849E1" w14:textId="7CDB48C0" w:rsidR="00863AA2" w:rsidRDefault="00863AA2" w:rsidP="00B44F90">
      <w:pPr>
        <w:pStyle w:val="Pealkiri2"/>
        <w:numPr>
          <w:ilvl w:val="0"/>
          <w:numId w:val="11"/>
        </w:numPr>
        <w:spacing w:before="0" w:after="0"/>
      </w:pPr>
      <w:r w:rsidRPr="0036721B">
        <w:t>Pakkumuse hinna ja eseme väljendamise viis ja  hindamiskriteeriumid</w:t>
      </w:r>
    </w:p>
    <w:p w14:paraId="26B71BE6" w14:textId="77777777" w:rsidR="00047018" w:rsidRPr="00047018" w:rsidRDefault="00047018" w:rsidP="00047018"/>
    <w:p w14:paraId="24F63538" w14:textId="77777777" w:rsidR="0021098F" w:rsidRDefault="00245C4F" w:rsidP="00E25337">
      <w:pPr>
        <w:pStyle w:val="Loendilik"/>
        <w:numPr>
          <w:ilvl w:val="1"/>
          <w:numId w:val="11"/>
        </w:numPr>
        <w:spacing w:after="120"/>
        <w:contextualSpacing w:val="0"/>
        <w:jc w:val="both"/>
      </w:pPr>
      <w:r w:rsidRPr="00245C4F">
        <w:t xml:space="preserve">Pakkuja esitab hankedokumentide Lisa 1 – Hinnapakkumuse vormi. </w:t>
      </w:r>
      <w:r w:rsidR="00340254" w:rsidRPr="00E25337">
        <w:t xml:space="preserve">Pakkuja esitab </w:t>
      </w:r>
      <w:r w:rsidR="005871DA" w:rsidRPr="00E25337">
        <w:t xml:space="preserve">eRHR </w:t>
      </w:r>
      <w:r w:rsidR="00A76CD5" w:rsidRPr="00E25337">
        <w:t>keskkonnas</w:t>
      </w:r>
      <w:r w:rsidR="00340254" w:rsidRPr="00E25337">
        <w:t xml:space="preserve"> </w:t>
      </w:r>
      <w:r w:rsidR="001B41FC" w:rsidRPr="00E25337">
        <w:t>täidetava</w:t>
      </w:r>
      <w:r w:rsidR="00560244" w:rsidRPr="00E25337">
        <w:t xml:space="preserve"> </w:t>
      </w:r>
      <w:r w:rsidR="00340254" w:rsidRPr="00E25337">
        <w:t>pakkumuse maksumuse</w:t>
      </w:r>
      <w:r w:rsidR="00240DC4" w:rsidRPr="00E25337">
        <w:t xml:space="preserve"> vormi</w:t>
      </w:r>
      <w:r w:rsidR="004D0386" w:rsidRPr="00E25337">
        <w:t>.</w:t>
      </w:r>
      <w:r w:rsidR="0021098F">
        <w:t xml:space="preserve"> </w:t>
      </w:r>
      <w:r w:rsidR="0021098F" w:rsidRPr="0021098F">
        <w:t>ERHR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2F7BCBF6" w14:textId="08D70A5F" w:rsidR="001F1C38" w:rsidRDefault="001F1C38" w:rsidP="00E25337">
      <w:pPr>
        <w:pStyle w:val="Loendilik"/>
        <w:numPr>
          <w:ilvl w:val="1"/>
          <w:numId w:val="11"/>
        </w:numPr>
        <w:spacing w:after="120"/>
        <w:contextualSpacing w:val="0"/>
        <w:jc w:val="both"/>
      </w:pPr>
      <w:r>
        <w:t xml:space="preserve">Lisa 1 - 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4FAD961D" w14:textId="2FE2080E" w:rsidR="00561F80" w:rsidRPr="00E25337" w:rsidRDefault="001663E2" w:rsidP="001663E2">
      <w:pPr>
        <w:pStyle w:val="Loendilik"/>
        <w:numPr>
          <w:ilvl w:val="1"/>
          <w:numId w:val="11"/>
        </w:numPr>
        <w:spacing w:after="120"/>
        <w:contextualSpacing w:val="0"/>
        <w:jc w:val="both"/>
      </w:pPr>
      <w:r w:rsidRPr="001663E2">
        <w:t xml:space="preserve">Hankija hindab vastavaks tunnistatud pakkumusi vastavalt riigihanke alusdokumentides nimetatud pakkumuste hindamise kriteeriumidele. </w:t>
      </w:r>
      <w:r w:rsidR="00561F80" w:rsidRPr="00E25337">
        <w:t xml:space="preserve">Hankija tunnistab edukaks pakkumuste hindamise kriteeriumide kohaselt majanduslikult soodsaima pakkumuse. Hankija arvestab majanduslikult soodsaima pakkumuse väljaselgitamisel ainult pakkumuse </w:t>
      </w:r>
      <w:r w:rsidR="00F65382" w:rsidRPr="00E25337">
        <w:t>maksumust</w:t>
      </w:r>
      <w:r w:rsidR="00561F80" w:rsidRPr="00E25337">
        <w:t xml:space="preserve"> ja tunnistab edukaks kõige madalama maksumusega (suurima punktisummaga) pakkumuse. </w:t>
      </w:r>
    </w:p>
    <w:p w14:paraId="49749326" w14:textId="2CB1C23A" w:rsidR="00722B63" w:rsidRPr="00E25337" w:rsidRDefault="00561F80" w:rsidP="00E25337">
      <w:pPr>
        <w:pStyle w:val="Loendilik"/>
        <w:numPr>
          <w:ilvl w:val="1"/>
          <w:numId w:val="11"/>
        </w:numPr>
        <w:spacing w:after="120"/>
        <w:contextualSpacing w:val="0"/>
        <w:jc w:val="both"/>
      </w:pPr>
      <w:r w:rsidRPr="00E25337">
        <w:t>Kui võrdselt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3A74F8EC" w14:textId="3250D294" w:rsidR="00BC1543" w:rsidRPr="00E25337" w:rsidRDefault="00BC1543" w:rsidP="00E25337">
      <w:pPr>
        <w:pStyle w:val="Loendilik"/>
        <w:numPr>
          <w:ilvl w:val="1"/>
          <w:numId w:val="11"/>
        </w:numPr>
        <w:spacing w:after="120"/>
        <w:contextualSpacing w:val="0"/>
        <w:jc w:val="both"/>
      </w:pPr>
      <w:r w:rsidRPr="00E25337">
        <w:t>Hankija võib kontrollida pakkumuste vastavust hankedokumentides esitatud tingimustele ning hinnata vastavaks tunnistatud pakkumusi enne pakkujate suhtes kvalifikatsiooni ja kõrvaldamise aluste puudumise kontrollimist.</w:t>
      </w:r>
    </w:p>
    <w:p w14:paraId="741454CF" w14:textId="77777777" w:rsidR="00A76CD5" w:rsidRDefault="00A76CD5" w:rsidP="00A76CD5">
      <w:pPr>
        <w:pStyle w:val="Loendilik"/>
        <w:spacing w:after="120"/>
        <w:ind w:left="0"/>
        <w:contextualSpacing w:val="0"/>
        <w:jc w:val="both"/>
      </w:pPr>
    </w:p>
    <w:p w14:paraId="183DF0B3" w14:textId="773D8DFE" w:rsidR="00722B63" w:rsidRDefault="00722B63" w:rsidP="0070363D">
      <w:pPr>
        <w:pStyle w:val="Pealkiri2"/>
        <w:numPr>
          <w:ilvl w:val="0"/>
          <w:numId w:val="11"/>
        </w:numPr>
        <w:spacing w:before="0" w:after="0"/>
        <w:jc w:val="both"/>
      </w:pPr>
      <w:r w:rsidRPr="009B33E1">
        <w:t xml:space="preserve">Hankija sätestatud tingimused </w:t>
      </w:r>
      <w:r w:rsidR="00166E57">
        <w:t>hanke</w:t>
      </w:r>
      <w:r w:rsidR="00CC1373" w:rsidRPr="00CC1373">
        <w:t>lepingu</w:t>
      </w:r>
      <w:r w:rsidR="00CC1373">
        <w:t xml:space="preserve"> </w:t>
      </w:r>
      <w:r w:rsidRPr="009B33E1">
        <w:t>sõlmimisel</w:t>
      </w:r>
    </w:p>
    <w:p w14:paraId="1B47B8FA" w14:textId="77777777" w:rsidR="00722B63" w:rsidRPr="00722B63" w:rsidRDefault="00722B63" w:rsidP="0070363D">
      <w:pPr>
        <w:jc w:val="both"/>
      </w:pPr>
    </w:p>
    <w:p w14:paraId="16D96D24" w14:textId="4315056D" w:rsidR="009C02A5" w:rsidRDefault="009C02A5" w:rsidP="009C02A5">
      <w:pPr>
        <w:pStyle w:val="Loendilik"/>
        <w:numPr>
          <w:ilvl w:val="1"/>
          <w:numId w:val="11"/>
        </w:numPr>
        <w:jc w:val="both"/>
      </w:pPr>
      <w:r>
        <w:t xml:space="preserve">Hanke läbiviimise tulemusena sõlmitakse hankeleping ühe edukaks tunnistatud pakkujaga. </w:t>
      </w:r>
    </w:p>
    <w:p w14:paraId="24E355FD" w14:textId="75CB6472" w:rsidR="00561F80" w:rsidRDefault="00561F80" w:rsidP="00270B17">
      <w:pPr>
        <w:pStyle w:val="Loendilik"/>
        <w:numPr>
          <w:ilvl w:val="1"/>
          <w:numId w:val="11"/>
        </w:numPr>
        <w:spacing w:after="120"/>
        <w:contextualSpacing w:val="0"/>
        <w:jc w:val="both"/>
        <w:rPr>
          <w:lang w:eastAsia="en-US"/>
        </w:rPr>
      </w:pPr>
      <w:r w:rsidRPr="00561F80">
        <w:rPr>
          <w:lang w:eastAsia="en-US"/>
        </w:rPr>
        <w:t>Hankelepinguga ei võrdsustata edukaks tunnistatud pakkumust, vaid sõlmitakse eraldi dokumendina hankeleping. Hankelepingu projekt on toodud hankedokumentide lisades.</w:t>
      </w:r>
    </w:p>
    <w:p w14:paraId="6E7CDB60" w14:textId="77777777" w:rsidR="009C02A5" w:rsidRDefault="00561F80" w:rsidP="0070363D">
      <w:pPr>
        <w:pStyle w:val="Loendilik"/>
        <w:numPr>
          <w:ilvl w:val="1"/>
          <w:numId w:val="11"/>
        </w:numPr>
        <w:jc w:val="both"/>
        <w:rPr>
          <w:lang w:eastAsia="en-US"/>
        </w:rPr>
      </w:pPr>
      <w:r w:rsidRPr="00561F80">
        <w:rPr>
          <w:lang w:eastAsia="en-US"/>
        </w:rPr>
        <w:t xml:space="preserve">Hankeleping sõlmitakse mõistlikul esimesel võimalusel peale hankemenetluses lepingu sõlmimise võimaluse tekkimist. Edukas pakkuja kohustub lepingu allkirjastama koheselt peale hankijalt vastavasisulise ettepaneku saamist ja tagastama allkirjastatud hankelepingu hankijale viivitamatult peale allkirjastamist. </w:t>
      </w:r>
    </w:p>
    <w:p w14:paraId="5A60A687" w14:textId="77777777" w:rsidR="009C02A5" w:rsidRDefault="009C02A5" w:rsidP="009C02A5">
      <w:pPr>
        <w:pStyle w:val="Loendilik"/>
        <w:numPr>
          <w:ilvl w:val="1"/>
          <w:numId w:val="11"/>
        </w:numPr>
        <w:jc w:val="both"/>
      </w:pPr>
      <w:r>
        <w:t>Hankija äranägemisel võib peale pakkumuste esitamist pidada pakkujatega läbirääkimisi. Läbirääkimiste pidamise mahu ja sisu otsustab hankija.</w:t>
      </w:r>
    </w:p>
    <w:p w14:paraId="534E5818" w14:textId="1E06306F" w:rsidR="00561F80" w:rsidRPr="00561F80" w:rsidRDefault="00561F80" w:rsidP="009C02A5">
      <w:pPr>
        <w:pStyle w:val="Loendilik"/>
        <w:ind w:left="0"/>
        <w:jc w:val="both"/>
        <w:rPr>
          <w:lang w:eastAsia="en-US"/>
        </w:rPr>
      </w:pPr>
      <w:r w:rsidRPr="00561F80">
        <w:rPr>
          <w:lang w:eastAsia="en-US"/>
        </w:rPr>
        <w:t xml:space="preserve"> </w:t>
      </w:r>
    </w:p>
    <w:p w14:paraId="14CE6FF1" w14:textId="77777777" w:rsidR="00A94B9E" w:rsidRPr="00A6289F" w:rsidRDefault="00A94B9E" w:rsidP="00A94B9E">
      <w:pPr>
        <w:pStyle w:val="Loendilik"/>
        <w:spacing w:before="240"/>
        <w:ind w:left="0"/>
        <w:jc w:val="both"/>
        <w:rPr>
          <w:lang w:eastAsia="en-US"/>
        </w:rPr>
      </w:pPr>
    </w:p>
    <w:p w14:paraId="4EA93F73" w14:textId="77777777" w:rsidR="00863AA2" w:rsidRDefault="00863AA2" w:rsidP="00B44F90">
      <w:pPr>
        <w:pStyle w:val="Pealkiri2"/>
        <w:numPr>
          <w:ilvl w:val="0"/>
          <w:numId w:val="11"/>
        </w:numPr>
        <w:tabs>
          <w:tab w:val="left" w:pos="0"/>
        </w:tabs>
        <w:spacing w:before="0" w:after="0"/>
      </w:pPr>
      <w:r w:rsidRPr="0036721B">
        <w:lastRenderedPageBreak/>
        <w:t>Märkus selle kohta, millisel juhul Hankija jätab endale võimaluse lükata tagasi kõik pakkumused</w:t>
      </w:r>
    </w:p>
    <w:p w14:paraId="4DF402E2" w14:textId="77777777" w:rsidR="00047018" w:rsidRPr="00047018" w:rsidRDefault="00047018" w:rsidP="00047018"/>
    <w:p w14:paraId="251F655B" w14:textId="77777777" w:rsidR="00863AA2" w:rsidRPr="0036721B" w:rsidRDefault="00863AA2" w:rsidP="00B44F90">
      <w:pPr>
        <w:tabs>
          <w:tab w:val="left" w:pos="567"/>
        </w:tabs>
        <w:jc w:val="both"/>
      </w:pPr>
      <w:r w:rsidRPr="0036721B">
        <w:t>Hankija jätab endale võimaluse tagasi lükata kõik pakkumused, kui:</w:t>
      </w:r>
    </w:p>
    <w:p w14:paraId="408011F3" w14:textId="01372AC9" w:rsidR="00863AA2" w:rsidRPr="0036721B" w:rsidRDefault="00863AA2" w:rsidP="00B44F90">
      <w:pPr>
        <w:pStyle w:val="Loendilik"/>
        <w:numPr>
          <w:ilvl w:val="1"/>
          <w:numId w:val="11"/>
        </w:numPr>
        <w:tabs>
          <w:tab w:val="left" w:pos="0"/>
        </w:tabs>
        <w:contextualSpacing w:val="0"/>
        <w:jc w:val="both"/>
      </w:pPr>
      <w:r w:rsidRPr="0036721B">
        <w:t xml:space="preserve">kõigi </w:t>
      </w:r>
      <w:r w:rsidR="00143C15" w:rsidRPr="0036721B">
        <w:t>pak</w:t>
      </w:r>
      <w:r w:rsidR="008110BC">
        <w:t xml:space="preserve">kumuste </w:t>
      </w:r>
      <w:r w:rsidR="00A536CF">
        <w:t xml:space="preserve">või vastavaks tunnistatud pakkumuste </w:t>
      </w:r>
      <w:r w:rsidR="008110BC">
        <w:t xml:space="preserve">maksumused ületavad </w:t>
      </w:r>
      <w:r w:rsidR="00A31AA3">
        <w:t>hankel</w:t>
      </w:r>
      <w:r w:rsidR="00143C15" w:rsidRPr="0036721B">
        <w:t>epingu eeldatavat maksumust või kui need on hankija jaoks muul moel ebamõistlikult kallid</w:t>
      </w:r>
      <w:r w:rsidR="007E3E7F" w:rsidRPr="0036721B">
        <w:t>.</w:t>
      </w:r>
    </w:p>
    <w:p w14:paraId="0C3D7278" w14:textId="77777777" w:rsidR="00863AA2" w:rsidRPr="00E610F9" w:rsidRDefault="00863AA2" w:rsidP="00B44F90">
      <w:pPr>
        <w:pStyle w:val="Loendilik"/>
        <w:numPr>
          <w:ilvl w:val="1"/>
          <w:numId w:val="11"/>
        </w:numPr>
        <w:tabs>
          <w:tab w:val="left" w:pos="0"/>
        </w:tabs>
        <w:contextualSpacing w:val="0"/>
        <w:jc w:val="both"/>
      </w:pPr>
      <w:r w:rsidRPr="0036721B">
        <w:t>kui avatud hankemenetluse toimumise ajal on hankijale saanud teatavaks andmed, mis välistavad või muudavad hankija jaoks ebaotstarbekaks hankemenetluse</w:t>
      </w:r>
      <w:r w:rsidRPr="00E610F9">
        <w:t xml:space="preserve"> lõpuleviimise hankedokumentid</w:t>
      </w:r>
      <w:r w:rsidR="008110BC">
        <w:t xml:space="preserve">es esitatud tingimustel või </w:t>
      </w:r>
      <w:r w:rsidR="00A31AA3">
        <w:t>hankel</w:t>
      </w:r>
      <w:r w:rsidRPr="00E610F9">
        <w:t>epingu sõlmimine etteantud ja hankemenetluse käigus väljaselgitatud tingimustel ei vastaks muutunud asjaolude tõttu hankija varasematele vajadustele või ootustele</w:t>
      </w:r>
      <w:r w:rsidR="007E3E7F" w:rsidRPr="00E610F9">
        <w:t>.</w:t>
      </w:r>
    </w:p>
    <w:p w14:paraId="2C5D1B3E" w14:textId="303FD7E1" w:rsidR="00863AA2" w:rsidRDefault="00863AA2" w:rsidP="00B44F90">
      <w:pPr>
        <w:pStyle w:val="Loendilik"/>
        <w:numPr>
          <w:ilvl w:val="1"/>
          <w:numId w:val="11"/>
        </w:numPr>
        <w:tabs>
          <w:tab w:val="left" w:pos="0"/>
        </w:tabs>
        <w:contextualSpacing w:val="0"/>
        <w:jc w:val="both"/>
      </w:pPr>
      <w:r w:rsidRPr="00E610F9">
        <w:t xml:space="preserve">kui langeb ära vajadus </w:t>
      </w:r>
      <w:r w:rsidR="00166E57">
        <w:t>ehitustööde</w:t>
      </w:r>
      <w:r w:rsidRPr="00E610F9">
        <w:t xml:space="preserve"> tellimise järele põhjusel, mis ei sõltu hankijast või põhjusel, mis sõltub või tuleneb seadusandluse muutumisest, kõrgemalseisvate asutuste haldusaktidest ja toimingutest või RMK nõukogu poolt </w:t>
      </w:r>
      <w:r w:rsidR="00A536CF">
        <w:t>investeeringute eelarve</w:t>
      </w:r>
      <w:r w:rsidRPr="00E610F9">
        <w:t xml:space="preserve"> muutmisest.</w:t>
      </w:r>
    </w:p>
    <w:p w14:paraId="0AEAF577" w14:textId="77777777" w:rsidR="00047018" w:rsidRPr="00E610F9" w:rsidRDefault="00047018" w:rsidP="00047018">
      <w:pPr>
        <w:pStyle w:val="Loendilik"/>
        <w:tabs>
          <w:tab w:val="left" w:pos="709"/>
        </w:tabs>
        <w:suppressAutoHyphens w:val="0"/>
        <w:autoSpaceDE w:val="0"/>
        <w:autoSpaceDN w:val="0"/>
        <w:adjustRightInd w:val="0"/>
        <w:ind w:left="0"/>
        <w:contextualSpacing w:val="0"/>
        <w:jc w:val="both"/>
      </w:pPr>
    </w:p>
    <w:p w14:paraId="72D784D5" w14:textId="77777777" w:rsidR="00863AA2" w:rsidRDefault="00863AA2" w:rsidP="00B44F90">
      <w:pPr>
        <w:pStyle w:val="Pealkiri2"/>
        <w:numPr>
          <w:ilvl w:val="0"/>
          <w:numId w:val="11"/>
        </w:numPr>
        <w:spacing w:before="0" w:after="0"/>
        <w:jc w:val="both"/>
      </w:pPr>
      <w:r w:rsidRPr="00E610F9">
        <w:t>Hankedokumentide loetelu</w:t>
      </w:r>
    </w:p>
    <w:p w14:paraId="510FDED5" w14:textId="77777777" w:rsidR="00047018" w:rsidRPr="00047018" w:rsidRDefault="00047018" w:rsidP="00047018"/>
    <w:p w14:paraId="68E46A2B" w14:textId="77777777" w:rsidR="00863AA2" w:rsidRPr="00E610F9" w:rsidRDefault="00863AA2" w:rsidP="00B44F90">
      <w:pPr>
        <w:autoSpaceDE w:val="0"/>
        <w:autoSpaceDN w:val="0"/>
        <w:adjustRightInd w:val="0"/>
        <w:jc w:val="both"/>
      </w:pPr>
      <w:r w:rsidRPr="00E610F9">
        <w:t>Hankedokumendid koosnevad käesolevast hankedokumentide põhitekstist ning järgmistest lisadest:</w:t>
      </w:r>
    </w:p>
    <w:p w14:paraId="61912833" w14:textId="0CD2DD50" w:rsidR="005E1A7B" w:rsidRDefault="004D0386" w:rsidP="00CC1373">
      <w:pPr>
        <w:pStyle w:val="Loendilik"/>
        <w:numPr>
          <w:ilvl w:val="1"/>
          <w:numId w:val="11"/>
        </w:numPr>
        <w:suppressAutoHyphens w:val="0"/>
        <w:contextualSpacing w:val="0"/>
        <w:jc w:val="both"/>
      </w:pPr>
      <w:r w:rsidRPr="00FF5ED4">
        <w:t xml:space="preserve">Lisa </w:t>
      </w:r>
      <w:r>
        <w:t>1</w:t>
      </w:r>
      <w:r w:rsidRPr="00FF5ED4">
        <w:t xml:space="preserve"> – </w:t>
      </w:r>
      <w:r w:rsidR="005E1A7B">
        <w:t>Hinnapakkumuse vorm</w:t>
      </w:r>
    </w:p>
    <w:p w14:paraId="1DC9D6D4" w14:textId="4DA35906" w:rsidR="004D0386" w:rsidRDefault="005E1A7B" w:rsidP="00CC1373">
      <w:pPr>
        <w:pStyle w:val="Loendilik"/>
        <w:numPr>
          <w:ilvl w:val="1"/>
          <w:numId w:val="11"/>
        </w:numPr>
        <w:suppressAutoHyphens w:val="0"/>
        <w:contextualSpacing w:val="0"/>
        <w:jc w:val="both"/>
      </w:pPr>
      <w:r>
        <w:t>Lisa 2</w:t>
      </w:r>
      <w:r w:rsidR="00B50B53">
        <w:t xml:space="preserve"> – </w:t>
      </w:r>
      <w:r w:rsidR="00CC1373" w:rsidRPr="00CC1373">
        <w:t xml:space="preserve">Hankelepingu </w:t>
      </w:r>
      <w:r w:rsidR="004D0386" w:rsidRPr="00FF5ED4">
        <w:t xml:space="preserve">vorm </w:t>
      </w:r>
    </w:p>
    <w:p w14:paraId="482DA22D" w14:textId="784E642E" w:rsidR="009C02A5" w:rsidRDefault="004D0386" w:rsidP="009C02A5">
      <w:pPr>
        <w:pStyle w:val="Loendilik"/>
        <w:numPr>
          <w:ilvl w:val="1"/>
          <w:numId w:val="11"/>
        </w:numPr>
        <w:suppressAutoHyphens w:val="0"/>
        <w:ind w:hanging="6"/>
        <w:contextualSpacing w:val="0"/>
        <w:jc w:val="both"/>
      </w:pPr>
      <w:r w:rsidRPr="00A35F10">
        <w:t xml:space="preserve">Lisa </w:t>
      </w:r>
      <w:r w:rsidR="006F0E23">
        <w:t>3</w:t>
      </w:r>
      <w:r w:rsidRPr="00A35F10">
        <w:t xml:space="preserve"> – Pakkumuses kasutatavad vormid</w:t>
      </w:r>
    </w:p>
    <w:p w14:paraId="5EA2FC08" w14:textId="574BD333" w:rsidR="009C02A5" w:rsidRDefault="00420952" w:rsidP="00420952">
      <w:pPr>
        <w:pStyle w:val="Loendilik"/>
        <w:numPr>
          <w:ilvl w:val="1"/>
          <w:numId w:val="11"/>
        </w:numPr>
        <w:suppressAutoHyphens w:val="0"/>
        <w:contextualSpacing w:val="0"/>
        <w:jc w:val="both"/>
      </w:pPr>
      <w:r>
        <w:t xml:space="preserve">Lisa </w:t>
      </w:r>
      <w:r w:rsidR="006F0E23">
        <w:t>4</w:t>
      </w:r>
      <w:r>
        <w:t xml:space="preserve"> – Asendi</w:t>
      </w:r>
      <w:r w:rsidR="006F0E23">
        <w:t>plaan</w:t>
      </w:r>
    </w:p>
    <w:p w14:paraId="5A08AF28" w14:textId="77777777" w:rsidR="00B21551" w:rsidRPr="00A17D6B" w:rsidRDefault="00B21551" w:rsidP="001B41FC">
      <w:pPr>
        <w:pStyle w:val="Loendilik"/>
        <w:suppressAutoHyphens w:val="0"/>
        <w:ind w:left="0"/>
        <w:contextualSpacing w:val="0"/>
        <w:jc w:val="both"/>
        <w:rPr>
          <w:highlight w:val="yellow"/>
        </w:rPr>
      </w:pPr>
    </w:p>
    <w:sectPr w:rsidR="00B21551" w:rsidRPr="00A17D6B" w:rsidSect="00E52461">
      <w:headerReference w:type="default" r:id="rId12"/>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E16B2" w14:textId="77777777" w:rsidR="00E52461" w:rsidRDefault="00E52461">
      <w:r>
        <w:separator/>
      </w:r>
    </w:p>
  </w:endnote>
  <w:endnote w:type="continuationSeparator" w:id="0">
    <w:p w14:paraId="6C10DE5B" w14:textId="77777777" w:rsidR="00E52461" w:rsidRDefault="00E52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55E38" w14:textId="77777777" w:rsidR="00E52461" w:rsidRDefault="00E52461">
      <w:r>
        <w:separator/>
      </w:r>
    </w:p>
  </w:footnote>
  <w:footnote w:type="continuationSeparator" w:id="0">
    <w:p w14:paraId="63A251E8" w14:textId="77777777" w:rsidR="00E52461" w:rsidRDefault="00E524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3CC43" w14:textId="77777777" w:rsidR="006B46A8" w:rsidRDefault="006B46A8" w:rsidP="006F3BFB">
    <w:pPr>
      <w:pStyle w:val="Pis"/>
      <w:rPr>
        <w:b/>
      </w:rPr>
    </w:pPr>
    <w:r w:rsidRPr="00367112">
      <w:rPr>
        <w:b/>
      </w:rPr>
      <w:t>HANKEDOKUMENDID</w:t>
    </w:r>
  </w:p>
  <w:p w14:paraId="16F7750F" w14:textId="7EDF2666" w:rsidR="006B46A8" w:rsidRDefault="004621A3" w:rsidP="006F3BFB">
    <w:pPr>
      <w:pStyle w:val="Pis"/>
      <w:rPr>
        <w:rStyle w:val="Lehekljenumber"/>
      </w:rPr>
    </w:pPr>
    <w:r w:rsidRPr="00D60732">
      <w:rPr>
        <w:i/>
      </w:rPr>
      <w:t xml:space="preserve">Tartu </w:t>
    </w:r>
    <w:r w:rsidR="00981715" w:rsidRPr="00D60732">
      <w:rPr>
        <w:i/>
      </w:rPr>
      <w:t xml:space="preserve">taimla </w:t>
    </w:r>
    <w:r w:rsidR="00D60732" w:rsidRPr="00D60732">
      <w:rPr>
        <w:i/>
      </w:rPr>
      <w:t>kasvatusväljakute ehitus</w:t>
    </w:r>
    <w:r w:rsidR="006B46A8">
      <w:rPr>
        <w:b/>
      </w:rPr>
      <w:tab/>
    </w:r>
    <w:r w:rsidR="006B46A8">
      <w:rPr>
        <w:rStyle w:val="Lehekljenumber"/>
      </w:rPr>
      <w:fldChar w:fldCharType="begin"/>
    </w:r>
    <w:r w:rsidR="006B46A8">
      <w:rPr>
        <w:rStyle w:val="Lehekljenumber"/>
      </w:rPr>
      <w:instrText xml:space="preserve"> PAGE </w:instrText>
    </w:r>
    <w:r w:rsidR="006B46A8">
      <w:rPr>
        <w:rStyle w:val="Lehekljenumber"/>
      </w:rPr>
      <w:fldChar w:fldCharType="separate"/>
    </w:r>
    <w:r w:rsidR="0049748F">
      <w:rPr>
        <w:rStyle w:val="Lehekljenumber"/>
        <w:noProof/>
      </w:rPr>
      <w:t>6</w:t>
    </w:r>
    <w:r w:rsidR="006B46A8">
      <w:rPr>
        <w:rStyle w:val="Lehekljenumber"/>
      </w:rPr>
      <w:fldChar w:fldCharType="end"/>
    </w:r>
    <w:r w:rsidR="006B46A8">
      <w:rPr>
        <w:rStyle w:val="Leheklj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625646"/>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8"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D950ACF"/>
    <w:multiLevelType w:val="hybridMultilevel"/>
    <w:tmpl w:val="E550DEA2"/>
    <w:lvl w:ilvl="0" w:tplc="6C080764">
      <w:numFmt w:val="bullet"/>
      <w:lvlText w:val="•"/>
      <w:lvlJc w:val="left"/>
      <w:pPr>
        <w:ind w:left="1416" w:hanging="696"/>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720" w:hanging="720"/>
      </w:pPr>
      <w:rPr>
        <w:rFonts w:ascii="Times New Roman" w:hAnsi="Times New Roman" w:cs="Times New Roman" w:hint="default"/>
        <w:b w:val="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3"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EEF4B0B"/>
    <w:multiLevelType w:val="multilevel"/>
    <w:tmpl w:val="B36266F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9"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45A35460"/>
    <w:multiLevelType w:val="hybridMultilevel"/>
    <w:tmpl w:val="673864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1DD4A7A"/>
    <w:multiLevelType w:val="hybridMultilevel"/>
    <w:tmpl w:val="FAE856E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5BEC3555"/>
    <w:multiLevelType w:val="hybridMultilevel"/>
    <w:tmpl w:val="F5183BE6"/>
    <w:lvl w:ilvl="0" w:tplc="BF8CE6E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4"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0480051"/>
    <w:multiLevelType w:val="hybridMultilevel"/>
    <w:tmpl w:val="B33A6098"/>
    <w:lvl w:ilvl="0" w:tplc="E2D81220">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6"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7"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8"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8E43574"/>
    <w:multiLevelType w:val="multilevel"/>
    <w:tmpl w:val="1BCA74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A42345F"/>
    <w:multiLevelType w:val="hybridMultilevel"/>
    <w:tmpl w:val="2F9AB0A4"/>
    <w:lvl w:ilvl="0" w:tplc="0425000F">
      <w:start w:val="1"/>
      <w:numFmt w:val="decimal"/>
      <w:lvlText w:val="%1."/>
      <w:lvlJc w:val="left"/>
      <w:pPr>
        <w:ind w:left="9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2"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3"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num w:numId="1" w16cid:durableId="962421125">
    <w:abstractNumId w:val="1"/>
  </w:num>
  <w:num w:numId="2" w16cid:durableId="2071266092">
    <w:abstractNumId w:val="2"/>
  </w:num>
  <w:num w:numId="3" w16cid:durableId="258418220">
    <w:abstractNumId w:val="3"/>
  </w:num>
  <w:num w:numId="4" w16cid:durableId="1522236513">
    <w:abstractNumId w:val="7"/>
  </w:num>
  <w:num w:numId="5" w16cid:durableId="516845713">
    <w:abstractNumId w:val="23"/>
  </w:num>
  <w:num w:numId="6" w16cid:durableId="370426365">
    <w:abstractNumId w:val="16"/>
  </w:num>
  <w:num w:numId="7" w16cid:durableId="6432440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33588908">
    <w:abstractNumId w:val="4"/>
  </w:num>
  <w:num w:numId="9" w16cid:durableId="55979447">
    <w:abstractNumId w:val="6"/>
  </w:num>
  <w:num w:numId="10" w16cid:durableId="1924869767">
    <w:abstractNumId w:val="24"/>
  </w:num>
  <w:num w:numId="11" w16cid:durableId="1656488310">
    <w:abstractNumId w:val="26"/>
  </w:num>
  <w:num w:numId="12" w16cid:durableId="571356208">
    <w:abstractNumId w:val="13"/>
  </w:num>
  <w:num w:numId="13" w16cid:durableId="645552080">
    <w:abstractNumId w:val="31"/>
  </w:num>
  <w:num w:numId="14" w16cid:durableId="2118673919">
    <w:abstractNumId w:val="10"/>
  </w:num>
  <w:num w:numId="15" w16cid:durableId="1001347151">
    <w:abstractNumId w:val="14"/>
  </w:num>
  <w:num w:numId="16" w16cid:durableId="1855880680">
    <w:abstractNumId w:val="18"/>
  </w:num>
  <w:num w:numId="17" w16cid:durableId="1401951166">
    <w:abstractNumId w:val="9"/>
  </w:num>
  <w:num w:numId="18" w16cid:durableId="611667422">
    <w:abstractNumId w:val="32"/>
  </w:num>
  <w:num w:numId="19" w16cid:durableId="32511462">
    <w:abstractNumId w:val="27"/>
  </w:num>
  <w:num w:numId="20" w16cid:durableId="1475832072">
    <w:abstractNumId w:val="19"/>
  </w:num>
  <w:num w:numId="21" w16cid:durableId="1740860883">
    <w:abstractNumId w:val="33"/>
  </w:num>
  <w:num w:numId="22" w16cid:durableId="957221500">
    <w:abstractNumId w:val="8"/>
  </w:num>
  <w:num w:numId="23" w16cid:durableId="973832098">
    <w:abstractNumId w:val="17"/>
  </w:num>
  <w:num w:numId="24" w16cid:durableId="1624574848">
    <w:abstractNumId w:val="28"/>
  </w:num>
  <w:num w:numId="25" w16cid:durableId="391657307">
    <w:abstractNumId w:val="5"/>
  </w:num>
  <w:num w:numId="26" w16cid:durableId="1715274462">
    <w:abstractNumId w:val="11"/>
  </w:num>
  <w:num w:numId="27" w16cid:durableId="1796018423">
    <w:abstractNumId w:val="22"/>
  </w:num>
  <w:num w:numId="28" w16cid:durableId="1176307310">
    <w:abstractNumId w:val="0"/>
  </w:num>
  <w:num w:numId="29" w16cid:durableId="1742562556">
    <w:abstractNumId w:val="30"/>
  </w:num>
  <w:num w:numId="30" w16cid:durableId="1924027921">
    <w:abstractNumId w:val="21"/>
  </w:num>
  <w:num w:numId="31" w16cid:durableId="1743604454">
    <w:abstractNumId w:val="25"/>
  </w:num>
  <w:num w:numId="32" w16cid:durableId="1824273033">
    <w:abstractNumId w:val="20"/>
  </w:num>
  <w:num w:numId="33" w16cid:durableId="1586184184">
    <w:abstractNumId w:val="15"/>
  </w:num>
  <w:num w:numId="34" w16cid:durableId="17281424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28859692">
    <w:abstractNumId w:val="12"/>
  </w:num>
  <w:num w:numId="36" w16cid:durableId="84243019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3153"/>
    <w:rsid w:val="0000567B"/>
    <w:rsid w:val="00006931"/>
    <w:rsid w:val="00006D42"/>
    <w:rsid w:val="00007AB8"/>
    <w:rsid w:val="0001380F"/>
    <w:rsid w:val="00014692"/>
    <w:rsid w:val="00020036"/>
    <w:rsid w:val="000218C6"/>
    <w:rsid w:val="00021ECD"/>
    <w:rsid w:val="0002309A"/>
    <w:rsid w:val="000235DD"/>
    <w:rsid w:val="00026570"/>
    <w:rsid w:val="000267BE"/>
    <w:rsid w:val="00027E3A"/>
    <w:rsid w:val="00030462"/>
    <w:rsid w:val="00031AEE"/>
    <w:rsid w:val="0003480A"/>
    <w:rsid w:val="000433B2"/>
    <w:rsid w:val="00047018"/>
    <w:rsid w:val="000471F8"/>
    <w:rsid w:val="000515ED"/>
    <w:rsid w:val="00052F89"/>
    <w:rsid w:val="00054889"/>
    <w:rsid w:val="0005646B"/>
    <w:rsid w:val="00062263"/>
    <w:rsid w:val="000622D5"/>
    <w:rsid w:val="0006246B"/>
    <w:rsid w:val="00063D5F"/>
    <w:rsid w:val="00073F05"/>
    <w:rsid w:val="000759F7"/>
    <w:rsid w:val="00076525"/>
    <w:rsid w:val="0007660E"/>
    <w:rsid w:val="00076751"/>
    <w:rsid w:val="00080B36"/>
    <w:rsid w:val="00081542"/>
    <w:rsid w:val="00081C19"/>
    <w:rsid w:val="000837B1"/>
    <w:rsid w:val="00084E88"/>
    <w:rsid w:val="0008620D"/>
    <w:rsid w:val="00091550"/>
    <w:rsid w:val="00093641"/>
    <w:rsid w:val="00094D05"/>
    <w:rsid w:val="000A02BF"/>
    <w:rsid w:val="000A30FC"/>
    <w:rsid w:val="000A5F6F"/>
    <w:rsid w:val="000B02AD"/>
    <w:rsid w:val="000B1AAA"/>
    <w:rsid w:val="000B487D"/>
    <w:rsid w:val="000B61A5"/>
    <w:rsid w:val="000C604C"/>
    <w:rsid w:val="000D04A6"/>
    <w:rsid w:val="000D11A5"/>
    <w:rsid w:val="000D289F"/>
    <w:rsid w:val="000D2E25"/>
    <w:rsid w:val="000D3F81"/>
    <w:rsid w:val="000D4569"/>
    <w:rsid w:val="000D5437"/>
    <w:rsid w:val="000D707D"/>
    <w:rsid w:val="000D7D9C"/>
    <w:rsid w:val="000E0DFA"/>
    <w:rsid w:val="000E7BFC"/>
    <w:rsid w:val="000F529D"/>
    <w:rsid w:val="000F5CD6"/>
    <w:rsid w:val="000F5DA2"/>
    <w:rsid w:val="000F5DE4"/>
    <w:rsid w:val="00100771"/>
    <w:rsid w:val="00102072"/>
    <w:rsid w:val="00103CF7"/>
    <w:rsid w:val="00104C0B"/>
    <w:rsid w:val="001067C0"/>
    <w:rsid w:val="00110EC7"/>
    <w:rsid w:val="00111420"/>
    <w:rsid w:val="001120FD"/>
    <w:rsid w:val="001266E6"/>
    <w:rsid w:val="00136749"/>
    <w:rsid w:val="00136E22"/>
    <w:rsid w:val="001436BD"/>
    <w:rsid w:val="00143940"/>
    <w:rsid w:val="00143C15"/>
    <w:rsid w:val="001458F5"/>
    <w:rsid w:val="00152E5E"/>
    <w:rsid w:val="001565BA"/>
    <w:rsid w:val="00161FDF"/>
    <w:rsid w:val="001628D8"/>
    <w:rsid w:val="0016565F"/>
    <w:rsid w:val="001663E2"/>
    <w:rsid w:val="00166E57"/>
    <w:rsid w:val="00170C06"/>
    <w:rsid w:val="00173436"/>
    <w:rsid w:val="0017385A"/>
    <w:rsid w:val="00176BD6"/>
    <w:rsid w:val="001818F4"/>
    <w:rsid w:val="00181A6A"/>
    <w:rsid w:val="00183FAD"/>
    <w:rsid w:val="00185B31"/>
    <w:rsid w:val="001869D8"/>
    <w:rsid w:val="0018716B"/>
    <w:rsid w:val="0019373C"/>
    <w:rsid w:val="001A0288"/>
    <w:rsid w:val="001A0A5A"/>
    <w:rsid w:val="001A1E48"/>
    <w:rsid w:val="001A3F8B"/>
    <w:rsid w:val="001B20FA"/>
    <w:rsid w:val="001B23DC"/>
    <w:rsid w:val="001B41FC"/>
    <w:rsid w:val="001B427A"/>
    <w:rsid w:val="001B57CA"/>
    <w:rsid w:val="001B7132"/>
    <w:rsid w:val="001C5D5A"/>
    <w:rsid w:val="001D0A1C"/>
    <w:rsid w:val="001E07C7"/>
    <w:rsid w:val="001E6424"/>
    <w:rsid w:val="001F0779"/>
    <w:rsid w:val="001F13FD"/>
    <w:rsid w:val="001F1C38"/>
    <w:rsid w:val="001F1E2A"/>
    <w:rsid w:val="001F2278"/>
    <w:rsid w:val="0020103B"/>
    <w:rsid w:val="00202BDE"/>
    <w:rsid w:val="002034F6"/>
    <w:rsid w:val="00203ED8"/>
    <w:rsid w:val="00207619"/>
    <w:rsid w:val="002079BA"/>
    <w:rsid w:val="00210278"/>
    <w:rsid w:val="0021098F"/>
    <w:rsid w:val="002178C5"/>
    <w:rsid w:val="00227241"/>
    <w:rsid w:val="00227F72"/>
    <w:rsid w:val="00230490"/>
    <w:rsid w:val="00231C6F"/>
    <w:rsid w:val="00240C39"/>
    <w:rsid w:val="00240DC4"/>
    <w:rsid w:val="002412DD"/>
    <w:rsid w:val="002427C9"/>
    <w:rsid w:val="00245158"/>
    <w:rsid w:val="00245C4F"/>
    <w:rsid w:val="002462C1"/>
    <w:rsid w:val="002535C0"/>
    <w:rsid w:val="0025377E"/>
    <w:rsid w:val="00256F5C"/>
    <w:rsid w:val="00257099"/>
    <w:rsid w:val="002609FF"/>
    <w:rsid w:val="00260AEF"/>
    <w:rsid w:val="00262581"/>
    <w:rsid w:val="0026351E"/>
    <w:rsid w:val="0026585B"/>
    <w:rsid w:val="002670AD"/>
    <w:rsid w:val="00267275"/>
    <w:rsid w:val="00270B17"/>
    <w:rsid w:val="002813BD"/>
    <w:rsid w:val="00281BAA"/>
    <w:rsid w:val="00282247"/>
    <w:rsid w:val="0028477B"/>
    <w:rsid w:val="00284968"/>
    <w:rsid w:val="0029058D"/>
    <w:rsid w:val="002914D1"/>
    <w:rsid w:val="00293F70"/>
    <w:rsid w:val="0029445B"/>
    <w:rsid w:val="00294D74"/>
    <w:rsid w:val="00295A25"/>
    <w:rsid w:val="00297B31"/>
    <w:rsid w:val="002A02D8"/>
    <w:rsid w:val="002A1B3F"/>
    <w:rsid w:val="002A24CC"/>
    <w:rsid w:val="002A3AD8"/>
    <w:rsid w:val="002B3DF2"/>
    <w:rsid w:val="002C056B"/>
    <w:rsid w:val="002C1F33"/>
    <w:rsid w:val="002C1F62"/>
    <w:rsid w:val="002C2B26"/>
    <w:rsid w:val="002C3287"/>
    <w:rsid w:val="002D00F1"/>
    <w:rsid w:val="002D24D1"/>
    <w:rsid w:val="002D2D0B"/>
    <w:rsid w:val="002D3E5E"/>
    <w:rsid w:val="002D499F"/>
    <w:rsid w:val="002E52BF"/>
    <w:rsid w:val="002E5E52"/>
    <w:rsid w:val="002E797C"/>
    <w:rsid w:val="002E7A20"/>
    <w:rsid w:val="002E7B16"/>
    <w:rsid w:val="002F18D0"/>
    <w:rsid w:val="002F309A"/>
    <w:rsid w:val="002F430A"/>
    <w:rsid w:val="00300A4C"/>
    <w:rsid w:val="00301A01"/>
    <w:rsid w:val="00302885"/>
    <w:rsid w:val="0031251E"/>
    <w:rsid w:val="003125E5"/>
    <w:rsid w:val="00312BCA"/>
    <w:rsid w:val="0032172E"/>
    <w:rsid w:val="00331084"/>
    <w:rsid w:val="0033256B"/>
    <w:rsid w:val="003331BA"/>
    <w:rsid w:val="0033328E"/>
    <w:rsid w:val="00335037"/>
    <w:rsid w:val="003352AF"/>
    <w:rsid w:val="00337F37"/>
    <w:rsid w:val="00340254"/>
    <w:rsid w:val="0034268F"/>
    <w:rsid w:val="00342AF9"/>
    <w:rsid w:val="003438FA"/>
    <w:rsid w:val="003464D9"/>
    <w:rsid w:val="0034795F"/>
    <w:rsid w:val="00353522"/>
    <w:rsid w:val="00353700"/>
    <w:rsid w:val="00355EF6"/>
    <w:rsid w:val="00356BFB"/>
    <w:rsid w:val="0036528A"/>
    <w:rsid w:val="00365B2D"/>
    <w:rsid w:val="00367112"/>
    <w:rsid w:val="0036721B"/>
    <w:rsid w:val="00367E06"/>
    <w:rsid w:val="003727BE"/>
    <w:rsid w:val="0037282E"/>
    <w:rsid w:val="00374E5A"/>
    <w:rsid w:val="00377B5D"/>
    <w:rsid w:val="00377F22"/>
    <w:rsid w:val="00380A05"/>
    <w:rsid w:val="00381C64"/>
    <w:rsid w:val="003862FF"/>
    <w:rsid w:val="003868D1"/>
    <w:rsid w:val="0038726A"/>
    <w:rsid w:val="00395D12"/>
    <w:rsid w:val="003A3874"/>
    <w:rsid w:val="003A4026"/>
    <w:rsid w:val="003A4304"/>
    <w:rsid w:val="003A5B67"/>
    <w:rsid w:val="003A698C"/>
    <w:rsid w:val="003C7206"/>
    <w:rsid w:val="003D166E"/>
    <w:rsid w:val="003D2F56"/>
    <w:rsid w:val="003D451D"/>
    <w:rsid w:val="003D64FB"/>
    <w:rsid w:val="003D7EA4"/>
    <w:rsid w:val="003E3D17"/>
    <w:rsid w:val="003E7BFE"/>
    <w:rsid w:val="003F2A8D"/>
    <w:rsid w:val="003F2FAC"/>
    <w:rsid w:val="003F33E9"/>
    <w:rsid w:val="003F55C2"/>
    <w:rsid w:val="003F6CC1"/>
    <w:rsid w:val="00400274"/>
    <w:rsid w:val="004015D1"/>
    <w:rsid w:val="00402117"/>
    <w:rsid w:val="00402E2B"/>
    <w:rsid w:val="00404BDB"/>
    <w:rsid w:val="00404D36"/>
    <w:rsid w:val="00406484"/>
    <w:rsid w:val="004138AD"/>
    <w:rsid w:val="00413E8C"/>
    <w:rsid w:val="00416258"/>
    <w:rsid w:val="00420599"/>
    <w:rsid w:val="004207F0"/>
    <w:rsid w:val="00420952"/>
    <w:rsid w:val="00421E2C"/>
    <w:rsid w:val="00422113"/>
    <w:rsid w:val="00422E01"/>
    <w:rsid w:val="00422F69"/>
    <w:rsid w:val="004263D0"/>
    <w:rsid w:val="00431698"/>
    <w:rsid w:val="0043349E"/>
    <w:rsid w:val="00437257"/>
    <w:rsid w:val="00440531"/>
    <w:rsid w:val="00450C47"/>
    <w:rsid w:val="00451F97"/>
    <w:rsid w:val="00452A49"/>
    <w:rsid w:val="00453934"/>
    <w:rsid w:val="004577D5"/>
    <w:rsid w:val="004621A3"/>
    <w:rsid w:val="00462918"/>
    <w:rsid w:val="00464944"/>
    <w:rsid w:val="0046536C"/>
    <w:rsid w:val="00467B82"/>
    <w:rsid w:val="00472D7B"/>
    <w:rsid w:val="00473069"/>
    <w:rsid w:val="004731A4"/>
    <w:rsid w:val="00480592"/>
    <w:rsid w:val="004812B1"/>
    <w:rsid w:val="00481758"/>
    <w:rsid w:val="00481BF0"/>
    <w:rsid w:val="00483E05"/>
    <w:rsid w:val="0048609C"/>
    <w:rsid w:val="004877E0"/>
    <w:rsid w:val="00490EB8"/>
    <w:rsid w:val="00493FD5"/>
    <w:rsid w:val="00495DC8"/>
    <w:rsid w:val="0049748F"/>
    <w:rsid w:val="00497F01"/>
    <w:rsid w:val="004A14DA"/>
    <w:rsid w:val="004B2985"/>
    <w:rsid w:val="004B57C9"/>
    <w:rsid w:val="004B67BE"/>
    <w:rsid w:val="004B6C9D"/>
    <w:rsid w:val="004C067A"/>
    <w:rsid w:val="004C07C8"/>
    <w:rsid w:val="004C2D93"/>
    <w:rsid w:val="004C59E4"/>
    <w:rsid w:val="004D0386"/>
    <w:rsid w:val="004D4520"/>
    <w:rsid w:val="004D458B"/>
    <w:rsid w:val="004D5517"/>
    <w:rsid w:val="004D69BD"/>
    <w:rsid w:val="004E019D"/>
    <w:rsid w:val="004E33A7"/>
    <w:rsid w:val="004E4B13"/>
    <w:rsid w:val="004E732E"/>
    <w:rsid w:val="004F0CAC"/>
    <w:rsid w:val="004F1789"/>
    <w:rsid w:val="004F1962"/>
    <w:rsid w:val="004F2852"/>
    <w:rsid w:val="00505D3F"/>
    <w:rsid w:val="00510809"/>
    <w:rsid w:val="00512A64"/>
    <w:rsid w:val="00515D93"/>
    <w:rsid w:val="0051675B"/>
    <w:rsid w:val="00526361"/>
    <w:rsid w:val="00534195"/>
    <w:rsid w:val="00535C61"/>
    <w:rsid w:val="005451BB"/>
    <w:rsid w:val="005459D9"/>
    <w:rsid w:val="00560244"/>
    <w:rsid w:val="005607CF"/>
    <w:rsid w:val="00560D55"/>
    <w:rsid w:val="005612CB"/>
    <w:rsid w:val="00561F80"/>
    <w:rsid w:val="00563E7D"/>
    <w:rsid w:val="00565C11"/>
    <w:rsid w:val="005676D2"/>
    <w:rsid w:val="00567C2B"/>
    <w:rsid w:val="0057242D"/>
    <w:rsid w:val="00574394"/>
    <w:rsid w:val="00576EF9"/>
    <w:rsid w:val="005814E4"/>
    <w:rsid w:val="00586D5B"/>
    <w:rsid w:val="005871DA"/>
    <w:rsid w:val="005873FD"/>
    <w:rsid w:val="0059227F"/>
    <w:rsid w:val="0059342A"/>
    <w:rsid w:val="00597B08"/>
    <w:rsid w:val="005A0190"/>
    <w:rsid w:val="005A22FA"/>
    <w:rsid w:val="005A4FB0"/>
    <w:rsid w:val="005A6552"/>
    <w:rsid w:val="005B138C"/>
    <w:rsid w:val="005B16A4"/>
    <w:rsid w:val="005B2725"/>
    <w:rsid w:val="005B2B60"/>
    <w:rsid w:val="005B5A0F"/>
    <w:rsid w:val="005C007B"/>
    <w:rsid w:val="005C3A0A"/>
    <w:rsid w:val="005D10E3"/>
    <w:rsid w:val="005D38FD"/>
    <w:rsid w:val="005D49DE"/>
    <w:rsid w:val="005D5954"/>
    <w:rsid w:val="005E062A"/>
    <w:rsid w:val="005E0947"/>
    <w:rsid w:val="005E1A7B"/>
    <w:rsid w:val="005E1C2B"/>
    <w:rsid w:val="005E5B90"/>
    <w:rsid w:val="005E5E60"/>
    <w:rsid w:val="00610FAE"/>
    <w:rsid w:val="006215C9"/>
    <w:rsid w:val="006247DB"/>
    <w:rsid w:val="00625CEC"/>
    <w:rsid w:val="006302F0"/>
    <w:rsid w:val="00630754"/>
    <w:rsid w:val="00631888"/>
    <w:rsid w:val="0063446B"/>
    <w:rsid w:val="00636C70"/>
    <w:rsid w:val="00637296"/>
    <w:rsid w:val="00640B52"/>
    <w:rsid w:val="006418DF"/>
    <w:rsid w:val="006419E0"/>
    <w:rsid w:val="00643095"/>
    <w:rsid w:val="00646A45"/>
    <w:rsid w:val="00647001"/>
    <w:rsid w:val="006479CF"/>
    <w:rsid w:val="006500C9"/>
    <w:rsid w:val="00652D83"/>
    <w:rsid w:val="00653D8A"/>
    <w:rsid w:val="00654664"/>
    <w:rsid w:val="00654DAD"/>
    <w:rsid w:val="00664E32"/>
    <w:rsid w:val="00665D57"/>
    <w:rsid w:val="00667C29"/>
    <w:rsid w:val="006805C8"/>
    <w:rsid w:val="00691CAF"/>
    <w:rsid w:val="00692FCF"/>
    <w:rsid w:val="00694568"/>
    <w:rsid w:val="00694D07"/>
    <w:rsid w:val="00696C71"/>
    <w:rsid w:val="00697647"/>
    <w:rsid w:val="006A1A25"/>
    <w:rsid w:val="006A1CF3"/>
    <w:rsid w:val="006A2E87"/>
    <w:rsid w:val="006A7BA6"/>
    <w:rsid w:val="006B46A8"/>
    <w:rsid w:val="006B7C74"/>
    <w:rsid w:val="006C0121"/>
    <w:rsid w:val="006C6073"/>
    <w:rsid w:val="006D3A86"/>
    <w:rsid w:val="006D6E8A"/>
    <w:rsid w:val="006E1125"/>
    <w:rsid w:val="006E4B56"/>
    <w:rsid w:val="006E60DB"/>
    <w:rsid w:val="006E77AA"/>
    <w:rsid w:val="006F0E23"/>
    <w:rsid w:val="006F2FE9"/>
    <w:rsid w:val="006F3A4C"/>
    <w:rsid w:val="006F3BFB"/>
    <w:rsid w:val="006F4FC6"/>
    <w:rsid w:val="006F723A"/>
    <w:rsid w:val="00700CF1"/>
    <w:rsid w:val="0070363D"/>
    <w:rsid w:val="00703E98"/>
    <w:rsid w:val="00711A21"/>
    <w:rsid w:val="00711F08"/>
    <w:rsid w:val="00712733"/>
    <w:rsid w:val="00715E0B"/>
    <w:rsid w:val="0071741E"/>
    <w:rsid w:val="00717738"/>
    <w:rsid w:val="00722B63"/>
    <w:rsid w:val="00722C04"/>
    <w:rsid w:val="007241AB"/>
    <w:rsid w:val="0072421D"/>
    <w:rsid w:val="00725468"/>
    <w:rsid w:val="00726ED5"/>
    <w:rsid w:val="007304A2"/>
    <w:rsid w:val="00731F02"/>
    <w:rsid w:val="00737801"/>
    <w:rsid w:val="00740E16"/>
    <w:rsid w:val="00740FFF"/>
    <w:rsid w:val="0075462A"/>
    <w:rsid w:val="007549C9"/>
    <w:rsid w:val="00762649"/>
    <w:rsid w:val="0076310F"/>
    <w:rsid w:val="007654CD"/>
    <w:rsid w:val="00766070"/>
    <w:rsid w:val="0077177F"/>
    <w:rsid w:val="00771DC5"/>
    <w:rsid w:val="00773645"/>
    <w:rsid w:val="007754E7"/>
    <w:rsid w:val="00777F3E"/>
    <w:rsid w:val="0078213F"/>
    <w:rsid w:val="0078547F"/>
    <w:rsid w:val="0078641E"/>
    <w:rsid w:val="007867EB"/>
    <w:rsid w:val="007869E8"/>
    <w:rsid w:val="007941E2"/>
    <w:rsid w:val="00796B30"/>
    <w:rsid w:val="007A2274"/>
    <w:rsid w:val="007A47FA"/>
    <w:rsid w:val="007C1626"/>
    <w:rsid w:val="007C6157"/>
    <w:rsid w:val="007C6331"/>
    <w:rsid w:val="007C6EE1"/>
    <w:rsid w:val="007C7222"/>
    <w:rsid w:val="007D312E"/>
    <w:rsid w:val="007E0566"/>
    <w:rsid w:val="007E19A8"/>
    <w:rsid w:val="007E2862"/>
    <w:rsid w:val="007E3E7F"/>
    <w:rsid w:val="007E43F0"/>
    <w:rsid w:val="007E4B62"/>
    <w:rsid w:val="007E4C52"/>
    <w:rsid w:val="007E6B61"/>
    <w:rsid w:val="007E78DE"/>
    <w:rsid w:val="007E7DFE"/>
    <w:rsid w:val="007F379D"/>
    <w:rsid w:val="007F3DEB"/>
    <w:rsid w:val="007F66BE"/>
    <w:rsid w:val="007F7718"/>
    <w:rsid w:val="007F7DE8"/>
    <w:rsid w:val="00800734"/>
    <w:rsid w:val="00800EEC"/>
    <w:rsid w:val="00803A64"/>
    <w:rsid w:val="00803CA8"/>
    <w:rsid w:val="008104B7"/>
    <w:rsid w:val="008110BC"/>
    <w:rsid w:val="00823B02"/>
    <w:rsid w:val="008240F9"/>
    <w:rsid w:val="00824CBB"/>
    <w:rsid w:val="00836FD3"/>
    <w:rsid w:val="00837512"/>
    <w:rsid w:val="00837C0D"/>
    <w:rsid w:val="00842AC4"/>
    <w:rsid w:val="00846AE8"/>
    <w:rsid w:val="00852B09"/>
    <w:rsid w:val="008538B8"/>
    <w:rsid w:val="00854F82"/>
    <w:rsid w:val="00863296"/>
    <w:rsid w:val="00863AA2"/>
    <w:rsid w:val="008662B0"/>
    <w:rsid w:val="008751EA"/>
    <w:rsid w:val="00880296"/>
    <w:rsid w:val="0088196C"/>
    <w:rsid w:val="00884BE6"/>
    <w:rsid w:val="00887549"/>
    <w:rsid w:val="00887594"/>
    <w:rsid w:val="0088781C"/>
    <w:rsid w:val="008907BD"/>
    <w:rsid w:val="0089244B"/>
    <w:rsid w:val="00894860"/>
    <w:rsid w:val="00895BE0"/>
    <w:rsid w:val="00895F37"/>
    <w:rsid w:val="008960ED"/>
    <w:rsid w:val="008A17F9"/>
    <w:rsid w:val="008A52F7"/>
    <w:rsid w:val="008A62E1"/>
    <w:rsid w:val="008B13AB"/>
    <w:rsid w:val="008B43F6"/>
    <w:rsid w:val="008B5F5A"/>
    <w:rsid w:val="008B700C"/>
    <w:rsid w:val="008B7F66"/>
    <w:rsid w:val="008C3B15"/>
    <w:rsid w:val="008C4170"/>
    <w:rsid w:val="008C52CA"/>
    <w:rsid w:val="008C624A"/>
    <w:rsid w:val="008C73E7"/>
    <w:rsid w:val="008D506D"/>
    <w:rsid w:val="008D5C3E"/>
    <w:rsid w:val="008E2639"/>
    <w:rsid w:val="008E7045"/>
    <w:rsid w:val="008F0BD2"/>
    <w:rsid w:val="008F0DA8"/>
    <w:rsid w:val="008F5EFD"/>
    <w:rsid w:val="008F5F07"/>
    <w:rsid w:val="00900EA7"/>
    <w:rsid w:val="00905087"/>
    <w:rsid w:val="00906514"/>
    <w:rsid w:val="009078D7"/>
    <w:rsid w:val="009100B9"/>
    <w:rsid w:val="009105E5"/>
    <w:rsid w:val="00911B5B"/>
    <w:rsid w:val="00916F2F"/>
    <w:rsid w:val="0092167E"/>
    <w:rsid w:val="009231E1"/>
    <w:rsid w:val="00923280"/>
    <w:rsid w:val="009249A1"/>
    <w:rsid w:val="0093049B"/>
    <w:rsid w:val="00932B9C"/>
    <w:rsid w:val="009334A6"/>
    <w:rsid w:val="00933642"/>
    <w:rsid w:val="00940B51"/>
    <w:rsid w:val="0094144C"/>
    <w:rsid w:val="00944E0F"/>
    <w:rsid w:val="00946117"/>
    <w:rsid w:val="00946C4C"/>
    <w:rsid w:val="00946F27"/>
    <w:rsid w:val="00950F61"/>
    <w:rsid w:val="0095487F"/>
    <w:rsid w:val="0095673D"/>
    <w:rsid w:val="0096229B"/>
    <w:rsid w:val="0096514E"/>
    <w:rsid w:val="0096623D"/>
    <w:rsid w:val="0096768F"/>
    <w:rsid w:val="00967690"/>
    <w:rsid w:val="00967845"/>
    <w:rsid w:val="00970942"/>
    <w:rsid w:val="00975B4E"/>
    <w:rsid w:val="00975D69"/>
    <w:rsid w:val="00976B7B"/>
    <w:rsid w:val="00977FD1"/>
    <w:rsid w:val="00981715"/>
    <w:rsid w:val="00994C43"/>
    <w:rsid w:val="009A49C9"/>
    <w:rsid w:val="009A7248"/>
    <w:rsid w:val="009A7434"/>
    <w:rsid w:val="009B6CC1"/>
    <w:rsid w:val="009C02A5"/>
    <w:rsid w:val="009C4701"/>
    <w:rsid w:val="009C49BE"/>
    <w:rsid w:val="009C4A32"/>
    <w:rsid w:val="009D04F6"/>
    <w:rsid w:val="009D0901"/>
    <w:rsid w:val="009D17CE"/>
    <w:rsid w:val="009D1DB4"/>
    <w:rsid w:val="009D3F31"/>
    <w:rsid w:val="009D6A0B"/>
    <w:rsid w:val="009E203E"/>
    <w:rsid w:val="009E2CD4"/>
    <w:rsid w:val="009E6C7D"/>
    <w:rsid w:val="009E7727"/>
    <w:rsid w:val="009F6C40"/>
    <w:rsid w:val="00A04277"/>
    <w:rsid w:val="00A054A4"/>
    <w:rsid w:val="00A067E5"/>
    <w:rsid w:val="00A15B3E"/>
    <w:rsid w:val="00A166E6"/>
    <w:rsid w:val="00A17D6B"/>
    <w:rsid w:val="00A21EA2"/>
    <w:rsid w:val="00A22154"/>
    <w:rsid w:val="00A241AD"/>
    <w:rsid w:val="00A26371"/>
    <w:rsid w:val="00A26C73"/>
    <w:rsid w:val="00A31884"/>
    <w:rsid w:val="00A31AA3"/>
    <w:rsid w:val="00A35F10"/>
    <w:rsid w:val="00A36483"/>
    <w:rsid w:val="00A36974"/>
    <w:rsid w:val="00A40F06"/>
    <w:rsid w:val="00A4471B"/>
    <w:rsid w:val="00A533FA"/>
    <w:rsid w:val="00A536CF"/>
    <w:rsid w:val="00A539AC"/>
    <w:rsid w:val="00A54CBD"/>
    <w:rsid w:val="00A61D7E"/>
    <w:rsid w:val="00A6289F"/>
    <w:rsid w:val="00A64435"/>
    <w:rsid w:val="00A67061"/>
    <w:rsid w:val="00A67D7E"/>
    <w:rsid w:val="00A73A51"/>
    <w:rsid w:val="00A76CD5"/>
    <w:rsid w:val="00A779C7"/>
    <w:rsid w:val="00A80621"/>
    <w:rsid w:val="00A82EF2"/>
    <w:rsid w:val="00A83ECE"/>
    <w:rsid w:val="00A84083"/>
    <w:rsid w:val="00A84898"/>
    <w:rsid w:val="00A868EC"/>
    <w:rsid w:val="00A86CEE"/>
    <w:rsid w:val="00A86D43"/>
    <w:rsid w:val="00A91140"/>
    <w:rsid w:val="00A933D0"/>
    <w:rsid w:val="00A94B9E"/>
    <w:rsid w:val="00A9727E"/>
    <w:rsid w:val="00AA3442"/>
    <w:rsid w:val="00AA3BC6"/>
    <w:rsid w:val="00AA5075"/>
    <w:rsid w:val="00AA5EDA"/>
    <w:rsid w:val="00AA67AE"/>
    <w:rsid w:val="00AA72A4"/>
    <w:rsid w:val="00AA7D1E"/>
    <w:rsid w:val="00AB6FBD"/>
    <w:rsid w:val="00AC0862"/>
    <w:rsid w:val="00AC1D1A"/>
    <w:rsid w:val="00AC2740"/>
    <w:rsid w:val="00AC2D17"/>
    <w:rsid w:val="00AC534B"/>
    <w:rsid w:val="00AC7B86"/>
    <w:rsid w:val="00AD4085"/>
    <w:rsid w:val="00AD7DFE"/>
    <w:rsid w:val="00AE1528"/>
    <w:rsid w:val="00AE21E8"/>
    <w:rsid w:val="00AE3D2E"/>
    <w:rsid w:val="00AE3D68"/>
    <w:rsid w:val="00AE752B"/>
    <w:rsid w:val="00AF2D5B"/>
    <w:rsid w:val="00AF4ED1"/>
    <w:rsid w:val="00B002F9"/>
    <w:rsid w:val="00B01462"/>
    <w:rsid w:val="00B02671"/>
    <w:rsid w:val="00B063F4"/>
    <w:rsid w:val="00B10C77"/>
    <w:rsid w:val="00B12E28"/>
    <w:rsid w:val="00B20510"/>
    <w:rsid w:val="00B209BA"/>
    <w:rsid w:val="00B20FC3"/>
    <w:rsid w:val="00B21011"/>
    <w:rsid w:val="00B21551"/>
    <w:rsid w:val="00B24411"/>
    <w:rsid w:val="00B24D59"/>
    <w:rsid w:val="00B341EC"/>
    <w:rsid w:val="00B371D2"/>
    <w:rsid w:val="00B37640"/>
    <w:rsid w:val="00B376DA"/>
    <w:rsid w:val="00B43E81"/>
    <w:rsid w:val="00B44F90"/>
    <w:rsid w:val="00B50B53"/>
    <w:rsid w:val="00B51043"/>
    <w:rsid w:val="00B53EF1"/>
    <w:rsid w:val="00B605FA"/>
    <w:rsid w:val="00B70761"/>
    <w:rsid w:val="00B74C22"/>
    <w:rsid w:val="00B7578F"/>
    <w:rsid w:val="00B772D5"/>
    <w:rsid w:val="00B808E0"/>
    <w:rsid w:val="00B830ED"/>
    <w:rsid w:val="00B85D65"/>
    <w:rsid w:val="00B93D9D"/>
    <w:rsid w:val="00B9503C"/>
    <w:rsid w:val="00B951E3"/>
    <w:rsid w:val="00B952D6"/>
    <w:rsid w:val="00B95561"/>
    <w:rsid w:val="00B95970"/>
    <w:rsid w:val="00BA3B4C"/>
    <w:rsid w:val="00BA72B4"/>
    <w:rsid w:val="00BB0572"/>
    <w:rsid w:val="00BB20CB"/>
    <w:rsid w:val="00BB237D"/>
    <w:rsid w:val="00BC0581"/>
    <w:rsid w:val="00BC1543"/>
    <w:rsid w:val="00BC5832"/>
    <w:rsid w:val="00BC5E93"/>
    <w:rsid w:val="00BC668B"/>
    <w:rsid w:val="00BC6B6C"/>
    <w:rsid w:val="00BD36E2"/>
    <w:rsid w:val="00BD4236"/>
    <w:rsid w:val="00BD4781"/>
    <w:rsid w:val="00BD4A51"/>
    <w:rsid w:val="00BD6FEB"/>
    <w:rsid w:val="00BE3167"/>
    <w:rsid w:val="00BE3277"/>
    <w:rsid w:val="00BE3711"/>
    <w:rsid w:val="00BE6FC0"/>
    <w:rsid w:val="00BE7830"/>
    <w:rsid w:val="00BF082B"/>
    <w:rsid w:val="00BF0EB5"/>
    <w:rsid w:val="00BF3075"/>
    <w:rsid w:val="00C0122D"/>
    <w:rsid w:val="00C03B44"/>
    <w:rsid w:val="00C05D40"/>
    <w:rsid w:val="00C06D7E"/>
    <w:rsid w:val="00C074CC"/>
    <w:rsid w:val="00C127DB"/>
    <w:rsid w:val="00C16026"/>
    <w:rsid w:val="00C16FCF"/>
    <w:rsid w:val="00C203C9"/>
    <w:rsid w:val="00C25B28"/>
    <w:rsid w:val="00C26CB8"/>
    <w:rsid w:val="00C27DA5"/>
    <w:rsid w:val="00C307BE"/>
    <w:rsid w:val="00C32722"/>
    <w:rsid w:val="00C33219"/>
    <w:rsid w:val="00C4010A"/>
    <w:rsid w:val="00C45C59"/>
    <w:rsid w:val="00C4671C"/>
    <w:rsid w:val="00C470A1"/>
    <w:rsid w:val="00C504A0"/>
    <w:rsid w:val="00C50ACA"/>
    <w:rsid w:val="00C5327B"/>
    <w:rsid w:val="00C621BD"/>
    <w:rsid w:val="00C63A95"/>
    <w:rsid w:val="00C679D5"/>
    <w:rsid w:val="00C7060B"/>
    <w:rsid w:val="00C70B98"/>
    <w:rsid w:val="00C725F8"/>
    <w:rsid w:val="00C73598"/>
    <w:rsid w:val="00C75211"/>
    <w:rsid w:val="00C75E1F"/>
    <w:rsid w:val="00C77E3D"/>
    <w:rsid w:val="00C818C8"/>
    <w:rsid w:val="00C90115"/>
    <w:rsid w:val="00C912B1"/>
    <w:rsid w:val="00C95505"/>
    <w:rsid w:val="00C95834"/>
    <w:rsid w:val="00C97C79"/>
    <w:rsid w:val="00CA1C86"/>
    <w:rsid w:val="00CA2188"/>
    <w:rsid w:val="00CA2DE1"/>
    <w:rsid w:val="00CA495E"/>
    <w:rsid w:val="00CA605D"/>
    <w:rsid w:val="00CB0CF4"/>
    <w:rsid w:val="00CB2651"/>
    <w:rsid w:val="00CB7EBD"/>
    <w:rsid w:val="00CC024F"/>
    <w:rsid w:val="00CC1373"/>
    <w:rsid w:val="00CC3AE6"/>
    <w:rsid w:val="00CD1207"/>
    <w:rsid w:val="00CD1F22"/>
    <w:rsid w:val="00CD3195"/>
    <w:rsid w:val="00CD39CA"/>
    <w:rsid w:val="00CD3AFB"/>
    <w:rsid w:val="00CD67E6"/>
    <w:rsid w:val="00CD76B1"/>
    <w:rsid w:val="00CE3172"/>
    <w:rsid w:val="00CE52E3"/>
    <w:rsid w:val="00CF0EAE"/>
    <w:rsid w:val="00CF448F"/>
    <w:rsid w:val="00CF4D04"/>
    <w:rsid w:val="00CF50F6"/>
    <w:rsid w:val="00CF51EA"/>
    <w:rsid w:val="00D0195D"/>
    <w:rsid w:val="00D03B2C"/>
    <w:rsid w:val="00D057B3"/>
    <w:rsid w:val="00D1065D"/>
    <w:rsid w:val="00D127C4"/>
    <w:rsid w:val="00D14B07"/>
    <w:rsid w:val="00D14F18"/>
    <w:rsid w:val="00D1534A"/>
    <w:rsid w:val="00D2056F"/>
    <w:rsid w:val="00D26531"/>
    <w:rsid w:val="00D26BFE"/>
    <w:rsid w:val="00D32982"/>
    <w:rsid w:val="00D32ADD"/>
    <w:rsid w:val="00D376BD"/>
    <w:rsid w:val="00D37E6D"/>
    <w:rsid w:val="00D4147D"/>
    <w:rsid w:val="00D41DED"/>
    <w:rsid w:val="00D44471"/>
    <w:rsid w:val="00D4598E"/>
    <w:rsid w:val="00D5339C"/>
    <w:rsid w:val="00D53CDE"/>
    <w:rsid w:val="00D571FC"/>
    <w:rsid w:val="00D60732"/>
    <w:rsid w:val="00D628CA"/>
    <w:rsid w:val="00D62C71"/>
    <w:rsid w:val="00D64D10"/>
    <w:rsid w:val="00D6576C"/>
    <w:rsid w:val="00D709A9"/>
    <w:rsid w:val="00D73B3F"/>
    <w:rsid w:val="00D77DCE"/>
    <w:rsid w:val="00D81648"/>
    <w:rsid w:val="00D82C3A"/>
    <w:rsid w:val="00D831C7"/>
    <w:rsid w:val="00D8484A"/>
    <w:rsid w:val="00D93E6D"/>
    <w:rsid w:val="00D97414"/>
    <w:rsid w:val="00DA0B09"/>
    <w:rsid w:val="00DA4808"/>
    <w:rsid w:val="00DA50A6"/>
    <w:rsid w:val="00DA76F3"/>
    <w:rsid w:val="00DB1394"/>
    <w:rsid w:val="00DB2269"/>
    <w:rsid w:val="00DB28BD"/>
    <w:rsid w:val="00DB386F"/>
    <w:rsid w:val="00DB414A"/>
    <w:rsid w:val="00DB4EF7"/>
    <w:rsid w:val="00DB5135"/>
    <w:rsid w:val="00DB54E8"/>
    <w:rsid w:val="00DB7016"/>
    <w:rsid w:val="00DB760B"/>
    <w:rsid w:val="00DB7709"/>
    <w:rsid w:val="00DC145D"/>
    <w:rsid w:val="00DC1825"/>
    <w:rsid w:val="00DC1A87"/>
    <w:rsid w:val="00DC38F5"/>
    <w:rsid w:val="00DC6D92"/>
    <w:rsid w:val="00DD1320"/>
    <w:rsid w:val="00DD2398"/>
    <w:rsid w:val="00DD47B4"/>
    <w:rsid w:val="00DE03F7"/>
    <w:rsid w:val="00DE20BA"/>
    <w:rsid w:val="00DE244C"/>
    <w:rsid w:val="00DE2694"/>
    <w:rsid w:val="00DE33B7"/>
    <w:rsid w:val="00DE400F"/>
    <w:rsid w:val="00DE426A"/>
    <w:rsid w:val="00DE5865"/>
    <w:rsid w:val="00DE5902"/>
    <w:rsid w:val="00DE5D70"/>
    <w:rsid w:val="00DE7D1A"/>
    <w:rsid w:val="00DF0F57"/>
    <w:rsid w:val="00DF1D22"/>
    <w:rsid w:val="00DF49F8"/>
    <w:rsid w:val="00DF5D6A"/>
    <w:rsid w:val="00E01C25"/>
    <w:rsid w:val="00E0280A"/>
    <w:rsid w:val="00E041A7"/>
    <w:rsid w:val="00E06B81"/>
    <w:rsid w:val="00E07308"/>
    <w:rsid w:val="00E10B94"/>
    <w:rsid w:val="00E157E8"/>
    <w:rsid w:val="00E15AEC"/>
    <w:rsid w:val="00E1751B"/>
    <w:rsid w:val="00E2089E"/>
    <w:rsid w:val="00E223D7"/>
    <w:rsid w:val="00E24A83"/>
    <w:rsid w:val="00E25337"/>
    <w:rsid w:val="00E26018"/>
    <w:rsid w:val="00E2602A"/>
    <w:rsid w:val="00E27535"/>
    <w:rsid w:val="00E35ED9"/>
    <w:rsid w:val="00E3626C"/>
    <w:rsid w:val="00E362EC"/>
    <w:rsid w:val="00E364A4"/>
    <w:rsid w:val="00E46BE7"/>
    <w:rsid w:val="00E52461"/>
    <w:rsid w:val="00E53D84"/>
    <w:rsid w:val="00E53E57"/>
    <w:rsid w:val="00E541CD"/>
    <w:rsid w:val="00E5570F"/>
    <w:rsid w:val="00E56398"/>
    <w:rsid w:val="00E563D9"/>
    <w:rsid w:val="00E610F9"/>
    <w:rsid w:val="00E75B8E"/>
    <w:rsid w:val="00E75F56"/>
    <w:rsid w:val="00E83343"/>
    <w:rsid w:val="00E83462"/>
    <w:rsid w:val="00E92A8F"/>
    <w:rsid w:val="00E93765"/>
    <w:rsid w:val="00E93D65"/>
    <w:rsid w:val="00E94A12"/>
    <w:rsid w:val="00EA4883"/>
    <w:rsid w:val="00EA66A5"/>
    <w:rsid w:val="00EB507A"/>
    <w:rsid w:val="00EB5F26"/>
    <w:rsid w:val="00EB6265"/>
    <w:rsid w:val="00EB7362"/>
    <w:rsid w:val="00ED171E"/>
    <w:rsid w:val="00ED1E51"/>
    <w:rsid w:val="00ED5401"/>
    <w:rsid w:val="00EE1963"/>
    <w:rsid w:val="00EE47F4"/>
    <w:rsid w:val="00EE5682"/>
    <w:rsid w:val="00EE7BAD"/>
    <w:rsid w:val="00EF1900"/>
    <w:rsid w:val="00EF6BBF"/>
    <w:rsid w:val="00EF6E50"/>
    <w:rsid w:val="00F0165A"/>
    <w:rsid w:val="00F01C17"/>
    <w:rsid w:val="00F04133"/>
    <w:rsid w:val="00F06EC5"/>
    <w:rsid w:val="00F06FB0"/>
    <w:rsid w:val="00F10244"/>
    <w:rsid w:val="00F11564"/>
    <w:rsid w:val="00F14DCD"/>
    <w:rsid w:val="00F22302"/>
    <w:rsid w:val="00F23BDB"/>
    <w:rsid w:val="00F306CB"/>
    <w:rsid w:val="00F33328"/>
    <w:rsid w:val="00F33A19"/>
    <w:rsid w:val="00F362A3"/>
    <w:rsid w:val="00F41C8A"/>
    <w:rsid w:val="00F4634D"/>
    <w:rsid w:val="00F47056"/>
    <w:rsid w:val="00F56BBF"/>
    <w:rsid w:val="00F5767A"/>
    <w:rsid w:val="00F60CAD"/>
    <w:rsid w:val="00F61163"/>
    <w:rsid w:val="00F62E84"/>
    <w:rsid w:val="00F6405B"/>
    <w:rsid w:val="00F65017"/>
    <w:rsid w:val="00F65382"/>
    <w:rsid w:val="00F728E0"/>
    <w:rsid w:val="00F76351"/>
    <w:rsid w:val="00F811C8"/>
    <w:rsid w:val="00F818EC"/>
    <w:rsid w:val="00F82FEC"/>
    <w:rsid w:val="00F84E24"/>
    <w:rsid w:val="00F85AFB"/>
    <w:rsid w:val="00F94AC1"/>
    <w:rsid w:val="00FA1E99"/>
    <w:rsid w:val="00FA1EE9"/>
    <w:rsid w:val="00FA6847"/>
    <w:rsid w:val="00FB126E"/>
    <w:rsid w:val="00FB2209"/>
    <w:rsid w:val="00FB7912"/>
    <w:rsid w:val="00FC3AE2"/>
    <w:rsid w:val="00FC71B0"/>
    <w:rsid w:val="00FD40E7"/>
    <w:rsid w:val="00FE48D6"/>
    <w:rsid w:val="00FE6761"/>
    <w:rsid w:val="00FE6DA9"/>
    <w:rsid w:val="00FE73C9"/>
    <w:rsid w:val="00FF0FEE"/>
    <w:rsid w:val="00FF10A4"/>
    <w:rsid w:val="00FF2C13"/>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024051"/>
  <w15:docId w15:val="{39CFCF8A-B6C0-4AAC-8D44-D1FB818CD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7626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character" w:customStyle="1" w:styleId="PisMrk">
    <w:name w:val="Päis Märk"/>
    <w:basedOn w:val="Liguvaikefont"/>
    <w:link w:val="Pis"/>
    <w:uiPriority w:val="99"/>
    <w:rsid w:val="0048609C"/>
    <w:rPr>
      <w:sz w:val="24"/>
      <w:szCs w:val="24"/>
      <w:lang w:eastAsia="ar-SA"/>
    </w:rPr>
  </w:style>
  <w:style w:type="paragraph" w:styleId="Loenditpp">
    <w:name w:val="List Bullet"/>
    <w:basedOn w:val="Normaallaad"/>
    <w:rsid w:val="009E2CD4"/>
    <w:pPr>
      <w:numPr>
        <w:numId w:val="28"/>
      </w:numPr>
    </w:pPr>
  </w:style>
  <w:style w:type="paragraph" w:customStyle="1" w:styleId="Likparemal">
    <w:name w:val="Lõik paremal"/>
    <w:basedOn w:val="Normaallaad"/>
    <w:rsid w:val="000A5F6F"/>
    <w:pPr>
      <w:suppressAutoHyphens w:val="0"/>
      <w:spacing w:before="120"/>
      <w:jc w:val="right"/>
    </w:pPr>
    <w:rPr>
      <w:szCs w:val="20"/>
      <w:lang w:eastAsia="en-US"/>
    </w:rPr>
  </w:style>
  <w:style w:type="character" w:customStyle="1" w:styleId="Pealkiri4Mrk">
    <w:name w:val="Pealkiri 4 Märk"/>
    <w:basedOn w:val="Liguvaikefont"/>
    <w:link w:val="Pealkiri4"/>
    <w:semiHidden/>
    <w:rsid w:val="00762649"/>
    <w:rPr>
      <w:rFonts w:asciiTheme="majorHAnsi" w:eastAsiaTheme="majorEastAsia" w:hAnsiTheme="majorHAnsi" w:cstheme="majorBidi"/>
      <w:b/>
      <w:bCs/>
      <w:i/>
      <w:iCs/>
      <w:color w:val="4F81BD" w:themeColor="accent1"/>
      <w:sz w:val="24"/>
      <w:szCs w:val="24"/>
      <w:lang w:eastAsia="ar-SA"/>
    </w:rPr>
  </w:style>
  <w:style w:type="character" w:customStyle="1" w:styleId="LoendilikMrk">
    <w:name w:val="Loendi lõik Märk"/>
    <w:aliases w:val="Mummuga loetelu Märk,Loendi l›ik Märk"/>
    <w:link w:val="Loendilik"/>
    <w:uiPriority w:val="34"/>
    <w:locked/>
    <w:rsid w:val="00A94B9E"/>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94787731">
      <w:bodyDiv w:val="1"/>
      <w:marLeft w:val="0"/>
      <w:marRight w:val="0"/>
      <w:marTop w:val="0"/>
      <w:marBottom w:val="0"/>
      <w:divBdr>
        <w:top w:val="none" w:sz="0" w:space="0" w:color="auto"/>
        <w:left w:val="none" w:sz="0" w:space="0" w:color="auto"/>
        <w:bottom w:val="none" w:sz="0" w:space="0" w:color="auto"/>
        <w:right w:val="none" w:sz="0" w:space="0" w:color="auto"/>
      </w:divBdr>
    </w:div>
    <w:div w:id="174148613">
      <w:bodyDiv w:val="1"/>
      <w:marLeft w:val="0"/>
      <w:marRight w:val="0"/>
      <w:marTop w:val="0"/>
      <w:marBottom w:val="0"/>
      <w:divBdr>
        <w:top w:val="none" w:sz="0" w:space="0" w:color="auto"/>
        <w:left w:val="none" w:sz="0" w:space="0" w:color="auto"/>
        <w:bottom w:val="none" w:sz="0" w:space="0" w:color="auto"/>
        <w:right w:val="none" w:sz="0" w:space="0" w:color="auto"/>
      </w:divBdr>
    </w:div>
    <w:div w:id="360866636">
      <w:bodyDiv w:val="1"/>
      <w:marLeft w:val="0"/>
      <w:marRight w:val="0"/>
      <w:marTop w:val="0"/>
      <w:marBottom w:val="0"/>
      <w:divBdr>
        <w:top w:val="none" w:sz="0" w:space="0" w:color="auto"/>
        <w:left w:val="none" w:sz="0" w:space="0" w:color="auto"/>
        <w:bottom w:val="none" w:sz="0" w:space="0" w:color="auto"/>
        <w:right w:val="none" w:sz="0" w:space="0" w:color="auto"/>
      </w:divBdr>
    </w:div>
    <w:div w:id="470951788">
      <w:bodyDiv w:val="1"/>
      <w:marLeft w:val="0"/>
      <w:marRight w:val="0"/>
      <w:marTop w:val="0"/>
      <w:marBottom w:val="0"/>
      <w:divBdr>
        <w:top w:val="none" w:sz="0" w:space="0" w:color="auto"/>
        <w:left w:val="none" w:sz="0" w:space="0" w:color="auto"/>
        <w:bottom w:val="none" w:sz="0" w:space="0" w:color="auto"/>
        <w:right w:val="none" w:sz="0" w:space="0" w:color="auto"/>
      </w:divBdr>
    </w:div>
    <w:div w:id="535892421">
      <w:bodyDiv w:val="1"/>
      <w:marLeft w:val="0"/>
      <w:marRight w:val="0"/>
      <w:marTop w:val="0"/>
      <w:marBottom w:val="0"/>
      <w:divBdr>
        <w:top w:val="none" w:sz="0" w:space="0" w:color="auto"/>
        <w:left w:val="none" w:sz="0" w:space="0" w:color="auto"/>
        <w:bottom w:val="none" w:sz="0" w:space="0" w:color="auto"/>
        <w:right w:val="none" w:sz="0" w:space="0" w:color="auto"/>
      </w:divBdr>
    </w:div>
    <w:div w:id="54545730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087752">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48835747">
      <w:bodyDiv w:val="1"/>
      <w:marLeft w:val="0"/>
      <w:marRight w:val="0"/>
      <w:marTop w:val="0"/>
      <w:marBottom w:val="0"/>
      <w:divBdr>
        <w:top w:val="none" w:sz="0" w:space="0" w:color="auto"/>
        <w:left w:val="none" w:sz="0" w:space="0" w:color="auto"/>
        <w:bottom w:val="none" w:sz="0" w:space="0" w:color="auto"/>
        <w:right w:val="none" w:sz="0" w:space="0" w:color="auto"/>
      </w:divBdr>
    </w:div>
    <w:div w:id="897329009">
      <w:bodyDiv w:val="1"/>
      <w:marLeft w:val="0"/>
      <w:marRight w:val="0"/>
      <w:marTop w:val="0"/>
      <w:marBottom w:val="0"/>
      <w:divBdr>
        <w:top w:val="none" w:sz="0" w:space="0" w:color="auto"/>
        <w:left w:val="none" w:sz="0" w:space="0" w:color="auto"/>
        <w:bottom w:val="none" w:sz="0" w:space="0" w:color="auto"/>
        <w:right w:val="none" w:sz="0" w:space="0" w:color="auto"/>
      </w:divBdr>
    </w:div>
    <w:div w:id="985085367">
      <w:bodyDiv w:val="1"/>
      <w:marLeft w:val="0"/>
      <w:marRight w:val="0"/>
      <w:marTop w:val="0"/>
      <w:marBottom w:val="0"/>
      <w:divBdr>
        <w:top w:val="none" w:sz="0" w:space="0" w:color="auto"/>
        <w:left w:val="none" w:sz="0" w:space="0" w:color="auto"/>
        <w:bottom w:val="none" w:sz="0" w:space="0" w:color="auto"/>
        <w:right w:val="none" w:sz="0" w:space="0" w:color="auto"/>
      </w:divBdr>
    </w:div>
    <w:div w:id="996691603">
      <w:bodyDiv w:val="1"/>
      <w:marLeft w:val="0"/>
      <w:marRight w:val="0"/>
      <w:marTop w:val="0"/>
      <w:marBottom w:val="0"/>
      <w:divBdr>
        <w:top w:val="none" w:sz="0" w:space="0" w:color="auto"/>
        <w:left w:val="none" w:sz="0" w:space="0" w:color="auto"/>
        <w:bottom w:val="none" w:sz="0" w:space="0" w:color="auto"/>
        <w:right w:val="none" w:sz="0" w:space="0" w:color="auto"/>
      </w:divBdr>
    </w:div>
    <w:div w:id="1018779688">
      <w:bodyDiv w:val="1"/>
      <w:marLeft w:val="0"/>
      <w:marRight w:val="0"/>
      <w:marTop w:val="0"/>
      <w:marBottom w:val="0"/>
      <w:divBdr>
        <w:top w:val="none" w:sz="0" w:space="0" w:color="auto"/>
        <w:left w:val="none" w:sz="0" w:space="0" w:color="auto"/>
        <w:bottom w:val="none" w:sz="0" w:space="0" w:color="auto"/>
        <w:right w:val="none" w:sz="0" w:space="0" w:color="auto"/>
      </w:divBdr>
    </w:div>
    <w:div w:id="1443500663">
      <w:bodyDiv w:val="1"/>
      <w:marLeft w:val="0"/>
      <w:marRight w:val="0"/>
      <w:marTop w:val="0"/>
      <w:marBottom w:val="0"/>
      <w:divBdr>
        <w:top w:val="none" w:sz="0" w:space="0" w:color="auto"/>
        <w:left w:val="none" w:sz="0" w:space="0" w:color="auto"/>
        <w:bottom w:val="none" w:sz="0" w:space="0" w:color="auto"/>
        <w:right w:val="none" w:sz="0" w:space="0" w:color="auto"/>
      </w:divBdr>
    </w:div>
    <w:div w:id="1478649845">
      <w:bodyDiv w:val="1"/>
      <w:marLeft w:val="0"/>
      <w:marRight w:val="0"/>
      <w:marTop w:val="0"/>
      <w:marBottom w:val="0"/>
      <w:divBdr>
        <w:top w:val="none" w:sz="0" w:space="0" w:color="auto"/>
        <w:left w:val="none" w:sz="0" w:space="0" w:color="auto"/>
        <w:bottom w:val="none" w:sz="0" w:space="0" w:color="auto"/>
        <w:right w:val="none" w:sz="0" w:space="0" w:color="auto"/>
      </w:divBdr>
    </w:div>
    <w:div w:id="1571816945">
      <w:bodyDiv w:val="1"/>
      <w:marLeft w:val="0"/>
      <w:marRight w:val="0"/>
      <w:marTop w:val="0"/>
      <w:marBottom w:val="0"/>
      <w:divBdr>
        <w:top w:val="none" w:sz="0" w:space="0" w:color="auto"/>
        <w:left w:val="none" w:sz="0" w:space="0" w:color="auto"/>
        <w:bottom w:val="none" w:sz="0" w:space="0" w:color="auto"/>
        <w:right w:val="none" w:sz="0" w:space="0" w:color="auto"/>
      </w:divBdr>
    </w:div>
    <w:div w:id="1655719428">
      <w:bodyDiv w:val="1"/>
      <w:marLeft w:val="0"/>
      <w:marRight w:val="0"/>
      <w:marTop w:val="0"/>
      <w:marBottom w:val="0"/>
      <w:divBdr>
        <w:top w:val="none" w:sz="0" w:space="0" w:color="auto"/>
        <w:left w:val="none" w:sz="0" w:space="0" w:color="auto"/>
        <w:bottom w:val="none" w:sz="0" w:space="0" w:color="auto"/>
        <w:right w:val="none" w:sz="0" w:space="0" w:color="auto"/>
      </w:divBdr>
    </w:div>
    <w:div w:id="18493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hanketeate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6" ma:contentTypeDescription="Create a new document." ma:contentTypeScope="" ma:versionID="35ac010d87005f22cdd46fc69ad11f0e">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4c99ae47714a1bb6a5f1feb61a150f01"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ED1243-9EC1-499A-BCB9-7B7244C61305}">
  <ds:schemaRefs>
    <ds:schemaRef ds:uri="http://schemas.microsoft.com/office/2006/metadata/properties"/>
    <ds:schemaRef ds:uri="http://schemas.microsoft.com/office/infopath/2007/PartnerControls"/>
    <ds:schemaRef ds:uri="ad8159d5-3832-492c-8b12-f4b734a8b39a"/>
  </ds:schemaRefs>
</ds:datastoreItem>
</file>

<file path=customXml/itemProps2.xml><?xml version="1.0" encoding="utf-8"?>
<ds:datastoreItem xmlns:ds="http://schemas.openxmlformats.org/officeDocument/2006/customXml" ds:itemID="{97EA03AE-1A30-491E-8BF5-ED0B5931DDA9}">
  <ds:schemaRefs>
    <ds:schemaRef ds:uri="http://schemas.microsoft.com/sharepoint/v3/contenttype/forms"/>
  </ds:schemaRefs>
</ds:datastoreItem>
</file>

<file path=customXml/itemProps3.xml><?xml version="1.0" encoding="utf-8"?>
<ds:datastoreItem xmlns:ds="http://schemas.openxmlformats.org/officeDocument/2006/customXml" ds:itemID="{F856B2E0-512B-4261-A7CF-821D72BBF612}">
  <ds:schemaRefs>
    <ds:schemaRef ds:uri="http://schemas.openxmlformats.org/officeDocument/2006/bibliography"/>
  </ds:schemaRefs>
</ds:datastoreItem>
</file>

<file path=customXml/itemProps4.xml><?xml version="1.0" encoding="utf-8"?>
<ds:datastoreItem xmlns:ds="http://schemas.openxmlformats.org/officeDocument/2006/customXml" ds:itemID="{A2F7FE4B-FA09-45BC-9391-F7F676C6D6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Pages>
  <Words>1818</Words>
  <Characters>10550</Characters>
  <Application>Microsoft Office Word</Application>
  <DocSecurity>0</DocSecurity>
  <Lines>87</Lines>
  <Paragraphs>24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12344</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82</cp:revision>
  <cp:lastPrinted>2012-12-11T13:25:00Z</cp:lastPrinted>
  <dcterms:created xsi:type="dcterms:W3CDTF">2024-03-20T07:38:00Z</dcterms:created>
  <dcterms:modified xsi:type="dcterms:W3CDTF">2024-04-02T07:40:00Z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